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310" w:rsidRDefault="00011310" w:rsidP="00011310">
      <w:pPr>
        <w:ind w:left="4536"/>
        <w:rPr>
          <w:lang w:val="fr-BE"/>
        </w:rPr>
      </w:pPr>
      <w:r w:rsidRPr="00011310">
        <w:rPr>
          <w:lang w:val="fr-BE"/>
        </w:rPr>
        <w:t xml:space="preserve">Messieurs Yves </w:t>
      </w:r>
      <w:proofErr w:type="spellStart"/>
      <w:r w:rsidRPr="00011310">
        <w:rPr>
          <w:lang w:val="fr-BE"/>
        </w:rPr>
        <w:t>Berlize</w:t>
      </w:r>
      <w:proofErr w:type="spellEnd"/>
      <w:r w:rsidRPr="00011310">
        <w:rPr>
          <w:lang w:val="fr-BE"/>
        </w:rPr>
        <w:t xml:space="preserve"> et Jos Donvi</w:t>
      </w:r>
      <w:r>
        <w:rPr>
          <w:lang w:val="fr-BE"/>
        </w:rPr>
        <w:t>lle</w:t>
      </w:r>
    </w:p>
    <w:p w:rsidR="00011310" w:rsidRDefault="00011310" w:rsidP="00011310">
      <w:pPr>
        <w:ind w:left="4536"/>
        <w:rPr>
          <w:lang w:val="fr-BE"/>
        </w:rPr>
      </w:pPr>
      <w:r>
        <w:rPr>
          <w:lang w:val="fr-BE"/>
        </w:rPr>
        <w:t>Direction L’Avenir</w:t>
      </w:r>
    </w:p>
    <w:p w:rsidR="00C27437" w:rsidRDefault="00C27437" w:rsidP="00011310">
      <w:pPr>
        <w:ind w:left="4536"/>
        <w:rPr>
          <w:lang w:val="fr-BE"/>
        </w:rPr>
      </w:pPr>
      <w:r>
        <w:rPr>
          <w:lang w:val="fr-BE"/>
        </w:rPr>
        <w:t>Par mail et par recommandée</w:t>
      </w:r>
    </w:p>
    <w:p w:rsidR="00011310" w:rsidRDefault="00011310" w:rsidP="00011310">
      <w:pPr>
        <w:ind w:left="4536"/>
        <w:rPr>
          <w:lang w:val="fr-BE"/>
        </w:rPr>
      </w:pPr>
    </w:p>
    <w:p w:rsidR="00011310" w:rsidRDefault="00011310" w:rsidP="00011310">
      <w:pPr>
        <w:ind w:left="4536"/>
        <w:rPr>
          <w:lang w:val="fr-BE"/>
        </w:rPr>
      </w:pPr>
      <w:r>
        <w:rPr>
          <w:lang w:val="fr-BE"/>
        </w:rPr>
        <w:t>Bruxelles, 16 juillet 2019</w:t>
      </w:r>
    </w:p>
    <w:p w:rsidR="00011310" w:rsidRDefault="00011310">
      <w:pPr>
        <w:rPr>
          <w:lang w:val="fr-BE"/>
        </w:rPr>
      </w:pPr>
    </w:p>
    <w:p w:rsidR="00011310" w:rsidRDefault="00011310">
      <w:pPr>
        <w:rPr>
          <w:lang w:val="fr-BE"/>
        </w:rPr>
      </w:pPr>
    </w:p>
    <w:p w:rsidR="00011310" w:rsidRDefault="00011310">
      <w:pPr>
        <w:rPr>
          <w:lang w:val="fr-BE"/>
        </w:rPr>
      </w:pPr>
      <w:r>
        <w:rPr>
          <w:lang w:val="fr-BE"/>
        </w:rPr>
        <w:t>Messieurs,</w:t>
      </w:r>
    </w:p>
    <w:p w:rsidR="00011310" w:rsidRDefault="00011310">
      <w:pPr>
        <w:rPr>
          <w:lang w:val="fr-BE"/>
        </w:rPr>
      </w:pPr>
    </w:p>
    <w:p w:rsidR="00011310" w:rsidRDefault="00011310">
      <w:pPr>
        <w:rPr>
          <w:lang w:val="fr-BE"/>
        </w:rPr>
      </w:pPr>
      <w:r>
        <w:rPr>
          <w:lang w:val="fr-BE"/>
        </w:rPr>
        <w:t>Concerne : votre courrier « Activités de l’AJP au sein des EDA ».</w:t>
      </w:r>
    </w:p>
    <w:p w:rsidR="00011310" w:rsidRDefault="00011310">
      <w:pPr>
        <w:rPr>
          <w:lang w:val="fr-BE"/>
        </w:rPr>
      </w:pPr>
    </w:p>
    <w:p w:rsidR="005214F4" w:rsidRDefault="00011310">
      <w:pPr>
        <w:rPr>
          <w:lang w:val="fr-BE"/>
        </w:rPr>
      </w:pPr>
      <w:r>
        <w:rPr>
          <w:lang w:val="fr-BE"/>
        </w:rPr>
        <w:t>L’AJP</w:t>
      </w:r>
      <w:r w:rsidR="007B049D">
        <w:rPr>
          <w:lang w:val="fr-BE"/>
        </w:rPr>
        <w:t>, Union professionnelle reconnue,</w:t>
      </w:r>
      <w:r>
        <w:rPr>
          <w:lang w:val="fr-BE"/>
        </w:rPr>
        <w:t xml:space="preserve"> a pris connaissance avec stupéfaction de votre courrier du 15 juillet</w:t>
      </w:r>
      <w:r w:rsidR="000261B3">
        <w:rPr>
          <w:lang w:val="fr-BE"/>
        </w:rPr>
        <w:t xml:space="preserve">. </w:t>
      </w:r>
    </w:p>
    <w:p w:rsidR="005214F4" w:rsidRDefault="000261B3">
      <w:pPr>
        <w:rPr>
          <w:lang w:val="fr-BE"/>
        </w:rPr>
      </w:pPr>
      <w:r>
        <w:rPr>
          <w:lang w:val="fr-BE"/>
        </w:rPr>
        <w:t>Au nom de tous ses affiliés (</w:t>
      </w:r>
      <w:r w:rsidR="00C27437">
        <w:rPr>
          <w:lang w:val="fr-BE"/>
        </w:rPr>
        <w:t xml:space="preserve">soit </w:t>
      </w:r>
      <w:r>
        <w:rPr>
          <w:lang w:val="fr-BE"/>
        </w:rPr>
        <w:t>95 % des journalistes de L’Avenir), l’AJP</w:t>
      </w:r>
      <w:r w:rsidR="00EE0B12">
        <w:rPr>
          <w:lang w:val="fr-BE"/>
        </w:rPr>
        <w:t xml:space="preserve"> marque </w:t>
      </w:r>
      <w:r w:rsidR="00C27437">
        <w:rPr>
          <w:lang w:val="fr-BE"/>
        </w:rPr>
        <w:t xml:space="preserve">par la présente </w:t>
      </w:r>
      <w:r w:rsidR="00604D31">
        <w:rPr>
          <w:lang w:val="fr-BE"/>
        </w:rPr>
        <w:t xml:space="preserve">formellement </w:t>
      </w:r>
      <w:r w:rsidR="00EE0B12">
        <w:rPr>
          <w:lang w:val="fr-BE"/>
        </w:rPr>
        <w:t xml:space="preserve">son désaccord avec les </w:t>
      </w:r>
      <w:r>
        <w:rPr>
          <w:lang w:val="fr-BE"/>
        </w:rPr>
        <w:t>interdits</w:t>
      </w:r>
      <w:r w:rsidR="00EE0B12">
        <w:rPr>
          <w:lang w:val="fr-BE"/>
        </w:rPr>
        <w:t xml:space="preserve"> que vous </w:t>
      </w:r>
      <w:r w:rsidR="00C27437">
        <w:rPr>
          <w:lang w:val="fr-BE"/>
        </w:rPr>
        <w:t>énoncez</w:t>
      </w:r>
      <w:r>
        <w:rPr>
          <w:lang w:val="fr-BE"/>
        </w:rPr>
        <w:t xml:space="preserve"> unilatéralement </w:t>
      </w:r>
      <w:r w:rsidR="00C27437">
        <w:rPr>
          <w:lang w:val="fr-BE"/>
        </w:rPr>
        <w:t>à son égard</w:t>
      </w:r>
      <w:r w:rsidR="00EE0B12">
        <w:rPr>
          <w:lang w:val="fr-BE"/>
        </w:rPr>
        <w:t>.</w:t>
      </w:r>
    </w:p>
    <w:p w:rsidR="00011310" w:rsidRDefault="00C27437">
      <w:pPr>
        <w:rPr>
          <w:lang w:val="fr-BE"/>
        </w:rPr>
      </w:pPr>
      <w:r>
        <w:rPr>
          <w:lang w:val="fr-BE"/>
        </w:rPr>
        <w:t>Outre qu’ils méconnaissent gravement la liberté d’association et de représentation collective des travailleurs, ils sont contraires aux conventions que vous avez signées</w:t>
      </w:r>
      <w:r w:rsidR="007B049D">
        <w:rPr>
          <w:lang w:val="fr-BE"/>
        </w:rPr>
        <w:t xml:space="preserve"> avec l’AJP</w:t>
      </w:r>
      <w:r>
        <w:rPr>
          <w:lang w:val="fr-BE"/>
        </w:rPr>
        <w:t xml:space="preserve">. </w:t>
      </w:r>
    </w:p>
    <w:p w:rsidR="00011310" w:rsidRDefault="00EE0B12">
      <w:pPr>
        <w:rPr>
          <w:lang w:val="fr-BE"/>
        </w:rPr>
      </w:pPr>
      <w:r>
        <w:rPr>
          <w:lang w:val="fr-BE"/>
        </w:rPr>
        <w:t>En effet, l</w:t>
      </w:r>
      <w:r w:rsidR="00011310">
        <w:rPr>
          <w:lang w:val="fr-BE"/>
        </w:rPr>
        <w:t>es relations entre les entreprises de presse et l’Union professionnelle</w:t>
      </w:r>
      <w:r w:rsidR="007B049D">
        <w:rPr>
          <w:lang w:val="fr-BE"/>
        </w:rPr>
        <w:t>, ou entre L’Avenir et l’Union professionnelle,</w:t>
      </w:r>
      <w:r w:rsidR="00011310">
        <w:rPr>
          <w:lang w:val="fr-BE"/>
        </w:rPr>
        <w:t xml:space="preserve"> sont réglées par des conventions, signées </w:t>
      </w:r>
      <w:r w:rsidR="000261B3">
        <w:rPr>
          <w:lang w:val="fr-BE"/>
        </w:rPr>
        <w:t>par L’Avenir</w:t>
      </w:r>
      <w:r w:rsidR="00011310">
        <w:rPr>
          <w:lang w:val="fr-BE"/>
        </w:rPr>
        <w:t xml:space="preserve"> : </w:t>
      </w:r>
    </w:p>
    <w:p w:rsidR="00011310" w:rsidRDefault="00011310" w:rsidP="00011310">
      <w:pPr>
        <w:pStyle w:val="Paragraphedeliste"/>
        <w:numPr>
          <w:ilvl w:val="0"/>
          <w:numId w:val="1"/>
        </w:numPr>
        <w:rPr>
          <w:lang w:val="fr-BE"/>
        </w:rPr>
      </w:pPr>
      <w:r>
        <w:rPr>
          <w:lang w:val="fr-BE"/>
        </w:rPr>
        <w:t xml:space="preserve">La Convention </w:t>
      </w:r>
      <w:r w:rsidR="00336D0E">
        <w:rPr>
          <w:lang w:val="fr-BE"/>
        </w:rPr>
        <w:t xml:space="preserve">d’entreprise </w:t>
      </w:r>
      <w:r>
        <w:rPr>
          <w:lang w:val="fr-BE"/>
        </w:rPr>
        <w:t xml:space="preserve">relative à l’indépendance rédactionnelle, signée par L’Avenir, la SDR, </w:t>
      </w:r>
      <w:r w:rsidR="000261B3">
        <w:rPr>
          <w:lang w:val="fr-BE"/>
        </w:rPr>
        <w:t>et l</w:t>
      </w:r>
      <w:r>
        <w:rPr>
          <w:lang w:val="fr-BE"/>
        </w:rPr>
        <w:t>’AJP</w:t>
      </w:r>
      <w:r w:rsidR="00C27437">
        <w:rPr>
          <w:lang w:val="fr-BE"/>
        </w:rPr>
        <w:t> ;</w:t>
      </w:r>
    </w:p>
    <w:p w:rsidR="00011310" w:rsidRDefault="00EE0B12" w:rsidP="00011310">
      <w:pPr>
        <w:pStyle w:val="Paragraphedeliste"/>
        <w:numPr>
          <w:ilvl w:val="0"/>
          <w:numId w:val="1"/>
        </w:numPr>
        <w:rPr>
          <w:lang w:val="fr-BE"/>
        </w:rPr>
      </w:pPr>
      <w:r>
        <w:rPr>
          <w:lang w:val="fr-BE"/>
        </w:rPr>
        <w:t xml:space="preserve">La Convention collective </w:t>
      </w:r>
      <w:r w:rsidR="000261B3">
        <w:rPr>
          <w:lang w:val="fr-BE"/>
        </w:rPr>
        <w:t xml:space="preserve">sectorielle </w:t>
      </w:r>
      <w:r>
        <w:rPr>
          <w:lang w:val="fr-BE"/>
        </w:rPr>
        <w:t xml:space="preserve">régissant les relations entre les Entreprises de médias d’information et </w:t>
      </w:r>
      <w:r w:rsidR="000261B3">
        <w:rPr>
          <w:lang w:val="fr-BE"/>
        </w:rPr>
        <w:t>l</w:t>
      </w:r>
      <w:r>
        <w:rPr>
          <w:lang w:val="fr-BE"/>
        </w:rPr>
        <w:t>’AJP, du 24 mai 2017</w:t>
      </w:r>
      <w:r w:rsidR="000261B3">
        <w:rPr>
          <w:lang w:val="fr-BE"/>
        </w:rPr>
        <w:t xml:space="preserve">, signée par </w:t>
      </w:r>
      <w:r w:rsidR="005A2742">
        <w:rPr>
          <w:lang w:val="fr-BE"/>
        </w:rPr>
        <w:t xml:space="preserve">l’AJP avec </w:t>
      </w:r>
      <w:r w:rsidR="000261B3">
        <w:rPr>
          <w:lang w:val="fr-BE"/>
        </w:rPr>
        <w:t>tous les éditeurs de presse</w:t>
      </w:r>
      <w:r w:rsidR="00336D0E">
        <w:rPr>
          <w:lang w:val="fr-BE"/>
        </w:rPr>
        <w:t xml:space="preserve"> -</w:t>
      </w:r>
      <w:r w:rsidR="000261B3">
        <w:rPr>
          <w:lang w:val="fr-BE"/>
        </w:rPr>
        <w:t xml:space="preserve"> dont L’Avenir</w:t>
      </w:r>
      <w:r w:rsidR="005A2742">
        <w:rPr>
          <w:lang w:val="fr-BE"/>
        </w:rPr>
        <w:t xml:space="preserve"> </w:t>
      </w:r>
      <w:r w:rsidR="00C27437">
        <w:rPr>
          <w:lang w:val="fr-BE"/>
        </w:rPr>
        <w:t>;</w:t>
      </w:r>
    </w:p>
    <w:p w:rsidR="00EE0B12" w:rsidRDefault="00EE0B12" w:rsidP="00011310">
      <w:pPr>
        <w:pStyle w:val="Paragraphedeliste"/>
        <w:numPr>
          <w:ilvl w:val="0"/>
          <w:numId w:val="1"/>
        </w:numPr>
        <w:rPr>
          <w:lang w:val="fr-BE"/>
        </w:rPr>
      </w:pPr>
      <w:r>
        <w:rPr>
          <w:lang w:val="fr-BE"/>
        </w:rPr>
        <w:t xml:space="preserve">La Convention collective </w:t>
      </w:r>
      <w:r w:rsidR="000261B3">
        <w:rPr>
          <w:lang w:val="fr-BE"/>
        </w:rPr>
        <w:t xml:space="preserve">d’entreprise </w:t>
      </w:r>
      <w:r>
        <w:rPr>
          <w:lang w:val="fr-BE"/>
        </w:rPr>
        <w:t>entre les Editions de l’Avenir et l’AJP, du 29 juin 2017</w:t>
      </w:r>
      <w:r w:rsidR="000261B3">
        <w:rPr>
          <w:lang w:val="fr-BE"/>
        </w:rPr>
        <w:t xml:space="preserve">, réglant le statut (salaires, droits d’auteur, congés, </w:t>
      </w:r>
      <w:r w:rsidR="00C27437">
        <w:rPr>
          <w:lang w:val="fr-BE"/>
        </w:rPr>
        <w:t xml:space="preserve">temps de travail, </w:t>
      </w:r>
      <w:r w:rsidR="005A2742">
        <w:rPr>
          <w:lang w:val="fr-BE"/>
        </w:rPr>
        <w:t>assurances, …</w:t>
      </w:r>
      <w:r w:rsidR="000261B3">
        <w:rPr>
          <w:lang w:val="fr-BE"/>
        </w:rPr>
        <w:t>) des journalistes salariés de l’Avenir.</w:t>
      </w:r>
    </w:p>
    <w:p w:rsidR="000261B3" w:rsidRPr="005214F4" w:rsidRDefault="000261B3" w:rsidP="000261B3">
      <w:pPr>
        <w:rPr>
          <w:b/>
          <w:lang w:val="fr-BE"/>
        </w:rPr>
      </w:pPr>
      <w:r w:rsidRPr="005214F4">
        <w:rPr>
          <w:b/>
          <w:lang w:val="fr-BE"/>
        </w:rPr>
        <w:t xml:space="preserve">Ces trois textes prévoient </w:t>
      </w:r>
      <w:r w:rsidR="007B049D" w:rsidRPr="005214F4">
        <w:rPr>
          <w:b/>
          <w:lang w:val="fr-BE"/>
        </w:rPr>
        <w:t xml:space="preserve">explicitement </w:t>
      </w:r>
      <w:r w:rsidRPr="005214F4">
        <w:rPr>
          <w:b/>
          <w:lang w:val="fr-BE"/>
        </w:rPr>
        <w:t>pour l’AJP </w:t>
      </w:r>
      <w:r w:rsidR="00336D0E" w:rsidRPr="005214F4">
        <w:rPr>
          <w:b/>
          <w:lang w:val="fr-BE"/>
        </w:rPr>
        <w:t xml:space="preserve">et/ou ses délégués </w:t>
      </w:r>
      <w:r w:rsidRPr="005214F4">
        <w:rPr>
          <w:b/>
          <w:lang w:val="fr-BE"/>
        </w:rPr>
        <w:t xml:space="preserve">: </w:t>
      </w:r>
    </w:p>
    <w:p w:rsidR="000261B3" w:rsidRPr="00336D0E" w:rsidRDefault="000261B3" w:rsidP="000261B3">
      <w:pPr>
        <w:pStyle w:val="Paragraphedeliste"/>
        <w:numPr>
          <w:ilvl w:val="0"/>
          <w:numId w:val="2"/>
        </w:numPr>
        <w:rPr>
          <w:lang w:val="fr-BE"/>
        </w:rPr>
      </w:pPr>
      <w:r w:rsidRPr="00336D0E">
        <w:rPr>
          <w:lang w:val="fr-BE"/>
        </w:rPr>
        <w:t xml:space="preserve">Le droit d’informer </w:t>
      </w:r>
      <w:r w:rsidR="00336D0E" w:rsidRPr="00336D0E">
        <w:rPr>
          <w:lang w:val="fr-BE"/>
        </w:rPr>
        <w:t xml:space="preserve">les journalistes, par écrit </w:t>
      </w:r>
      <w:r w:rsidR="00511115">
        <w:rPr>
          <w:lang w:val="fr-BE"/>
        </w:rPr>
        <w:t>ou</w:t>
      </w:r>
      <w:r w:rsidR="00511115" w:rsidRPr="00511115">
        <w:rPr>
          <w:lang w:val="fr-BE"/>
        </w:rPr>
        <w:t xml:space="preserve"> </w:t>
      </w:r>
      <w:r w:rsidR="00511115" w:rsidRPr="00336D0E">
        <w:rPr>
          <w:lang w:val="fr-BE"/>
        </w:rPr>
        <w:t xml:space="preserve">oralement </w:t>
      </w:r>
      <w:r w:rsidR="00336D0E" w:rsidRPr="00336D0E">
        <w:rPr>
          <w:lang w:val="fr-BE"/>
        </w:rPr>
        <w:t xml:space="preserve">(et donc </w:t>
      </w:r>
      <w:r w:rsidR="00336D0E">
        <w:rPr>
          <w:lang w:val="fr-BE"/>
        </w:rPr>
        <w:t>l</w:t>
      </w:r>
      <w:r w:rsidRPr="00336D0E">
        <w:rPr>
          <w:lang w:val="fr-BE"/>
        </w:rPr>
        <w:t xml:space="preserve">e droit </w:t>
      </w:r>
      <w:r w:rsidR="00511115">
        <w:rPr>
          <w:lang w:val="fr-BE"/>
        </w:rPr>
        <w:t xml:space="preserve">de leur écrire ou </w:t>
      </w:r>
      <w:r w:rsidRPr="00336D0E">
        <w:rPr>
          <w:lang w:val="fr-BE"/>
        </w:rPr>
        <w:t>de tenir des Assemblées générales</w:t>
      </w:r>
      <w:r w:rsidR="00336D0E">
        <w:rPr>
          <w:lang w:val="fr-BE"/>
        </w:rPr>
        <w:t>) ;</w:t>
      </w:r>
    </w:p>
    <w:p w:rsidR="000261B3" w:rsidRDefault="000261B3" w:rsidP="000261B3">
      <w:pPr>
        <w:pStyle w:val="Paragraphedeliste"/>
        <w:numPr>
          <w:ilvl w:val="0"/>
          <w:numId w:val="2"/>
        </w:numPr>
        <w:rPr>
          <w:lang w:val="fr-BE"/>
        </w:rPr>
      </w:pPr>
      <w:r>
        <w:rPr>
          <w:lang w:val="fr-BE"/>
        </w:rPr>
        <w:t xml:space="preserve">Le droit de </w:t>
      </w:r>
      <w:r w:rsidR="005A2742">
        <w:rPr>
          <w:lang w:val="fr-BE"/>
        </w:rPr>
        <w:t>désigner/</w:t>
      </w:r>
      <w:r>
        <w:rPr>
          <w:lang w:val="fr-BE"/>
        </w:rPr>
        <w:t xml:space="preserve">faire élire des délégués ; </w:t>
      </w:r>
      <w:r w:rsidR="00C27437">
        <w:rPr>
          <w:lang w:val="fr-BE"/>
        </w:rPr>
        <w:t>à</w:t>
      </w:r>
      <w:r>
        <w:rPr>
          <w:lang w:val="fr-BE"/>
        </w:rPr>
        <w:t xml:space="preserve"> l’Avenir, il s’agit de deux délégués effectifs et deux suppléants </w:t>
      </w:r>
      <w:r w:rsidR="00511115">
        <w:rPr>
          <w:lang w:val="fr-BE"/>
        </w:rPr>
        <w:t xml:space="preserve">dont les noms ont dûment été communiqués à la direction de l’Avenir en </w:t>
      </w:r>
      <w:proofErr w:type="gramStart"/>
      <w:r w:rsidR="00511115">
        <w:rPr>
          <w:lang w:val="fr-BE"/>
        </w:rPr>
        <w:t>2017</w:t>
      </w:r>
      <w:r>
        <w:rPr>
          <w:lang w:val="fr-BE"/>
        </w:rPr>
        <w:t>;</w:t>
      </w:r>
      <w:proofErr w:type="gramEnd"/>
    </w:p>
    <w:p w:rsidR="000261B3" w:rsidRDefault="000261B3" w:rsidP="000261B3">
      <w:pPr>
        <w:pStyle w:val="Paragraphedeliste"/>
        <w:numPr>
          <w:ilvl w:val="0"/>
          <w:numId w:val="2"/>
        </w:numPr>
        <w:rPr>
          <w:lang w:val="fr-BE"/>
        </w:rPr>
      </w:pPr>
      <w:r>
        <w:rPr>
          <w:lang w:val="fr-BE"/>
        </w:rPr>
        <w:t>Le droit pour ces délégués, de se faire assister par le Président ou la Secrétaire générale de l’AJP</w:t>
      </w:r>
      <w:r w:rsidR="00C27437">
        <w:rPr>
          <w:lang w:val="fr-BE"/>
        </w:rPr>
        <w:t> ;</w:t>
      </w:r>
    </w:p>
    <w:p w:rsidR="00C27437" w:rsidRDefault="00336D0E" w:rsidP="000261B3">
      <w:pPr>
        <w:pStyle w:val="Paragraphedeliste"/>
        <w:numPr>
          <w:ilvl w:val="0"/>
          <w:numId w:val="2"/>
        </w:numPr>
        <w:rPr>
          <w:lang w:val="fr-BE"/>
        </w:rPr>
      </w:pPr>
      <w:r>
        <w:rPr>
          <w:lang w:val="fr-BE"/>
        </w:rPr>
        <w:t xml:space="preserve">Le droit, pour les délégués, d’être reçus par la direction à l’occasion de tout litige individuel ou collectif ayant trait à l’application des </w:t>
      </w:r>
      <w:r w:rsidR="007B049D">
        <w:rPr>
          <w:lang w:val="fr-BE"/>
        </w:rPr>
        <w:t xml:space="preserve">différentes </w:t>
      </w:r>
      <w:r>
        <w:rPr>
          <w:lang w:val="fr-BE"/>
        </w:rPr>
        <w:t xml:space="preserve">conventions (ainsi qu’en cas de licenciement d’un journaliste) ;    </w:t>
      </w:r>
    </w:p>
    <w:p w:rsidR="00511115" w:rsidRDefault="00336D0E" w:rsidP="000261B3">
      <w:pPr>
        <w:pStyle w:val="Paragraphedeliste"/>
        <w:numPr>
          <w:ilvl w:val="0"/>
          <w:numId w:val="2"/>
        </w:numPr>
        <w:rPr>
          <w:lang w:val="fr-BE"/>
        </w:rPr>
      </w:pPr>
      <w:r>
        <w:rPr>
          <w:lang w:val="fr-BE"/>
        </w:rPr>
        <w:lastRenderedPageBreak/>
        <w:t>Le droit, pour les délégués, de s’absenter avec maintien de leur rémunération, le temps nécessaire à l’exercice de leur mandat</w:t>
      </w:r>
      <w:r w:rsidR="00511115">
        <w:rPr>
          <w:lang w:val="fr-BE"/>
        </w:rPr>
        <w:t>.</w:t>
      </w:r>
    </w:p>
    <w:p w:rsidR="00511115" w:rsidRPr="005A2742" w:rsidRDefault="00511115" w:rsidP="005A2742">
      <w:pPr>
        <w:rPr>
          <w:lang w:val="fr-BE"/>
        </w:rPr>
      </w:pPr>
      <w:r w:rsidRPr="005A2742">
        <w:rPr>
          <w:lang w:val="fr-BE"/>
        </w:rPr>
        <w:t xml:space="preserve">Par la signature de ces trois conventions, l’AJP est habilitée à entreprendre toutes actions nécessaires à leur </w:t>
      </w:r>
      <w:r w:rsidR="00C670FE" w:rsidRPr="005A2742">
        <w:rPr>
          <w:lang w:val="fr-BE"/>
        </w:rPr>
        <w:t xml:space="preserve">application et </w:t>
      </w:r>
      <w:r w:rsidRPr="005A2742">
        <w:rPr>
          <w:lang w:val="fr-BE"/>
        </w:rPr>
        <w:t>respect</w:t>
      </w:r>
      <w:r w:rsidR="00C670FE" w:rsidRPr="005A2742">
        <w:rPr>
          <w:lang w:val="fr-BE"/>
        </w:rPr>
        <w:t>.</w:t>
      </w:r>
    </w:p>
    <w:p w:rsidR="00511115" w:rsidRPr="005214F4" w:rsidRDefault="00511115" w:rsidP="00511115">
      <w:pPr>
        <w:rPr>
          <w:b/>
          <w:lang w:val="fr-BE"/>
        </w:rPr>
      </w:pPr>
      <w:r w:rsidRPr="005214F4">
        <w:rPr>
          <w:b/>
          <w:lang w:val="fr-BE"/>
        </w:rPr>
        <w:t xml:space="preserve">Ces trois </w:t>
      </w:r>
      <w:r w:rsidR="000C6045" w:rsidRPr="005214F4">
        <w:rPr>
          <w:b/>
          <w:lang w:val="fr-BE"/>
        </w:rPr>
        <w:t>conventions</w:t>
      </w:r>
      <w:r w:rsidRPr="005214F4">
        <w:rPr>
          <w:b/>
          <w:lang w:val="fr-BE"/>
        </w:rPr>
        <w:t xml:space="preserve"> prévoient </w:t>
      </w:r>
      <w:r w:rsidR="00C670FE" w:rsidRPr="005214F4">
        <w:rPr>
          <w:b/>
          <w:lang w:val="fr-BE"/>
        </w:rPr>
        <w:t xml:space="preserve">notamment </w:t>
      </w:r>
      <w:r w:rsidRPr="005214F4">
        <w:rPr>
          <w:b/>
          <w:lang w:val="fr-BE"/>
        </w:rPr>
        <w:t xml:space="preserve">pour L’Avenir : </w:t>
      </w:r>
    </w:p>
    <w:p w:rsidR="00C670FE" w:rsidRDefault="00C670FE" w:rsidP="00511115">
      <w:pPr>
        <w:pStyle w:val="Paragraphedeliste"/>
        <w:numPr>
          <w:ilvl w:val="0"/>
          <w:numId w:val="2"/>
        </w:numPr>
        <w:rPr>
          <w:lang w:val="fr-BE"/>
        </w:rPr>
      </w:pPr>
      <w:r>
        <w:rPr>
          <w:lang w:val="fr-BE"/>
        </w:rPr>
        <w:t xml:space="preserve">L’obligation de reconnaître aux journalistes </w:t>
      </w:r>
      <w:proofErr w:type="spellStart"/>
      <w:r>
        <w:rPr>
          <w:lang w:val="fr-BE"/>
        </w:rPr>
        <w:t>le</w:t>
      </w:r>
      <w:proofErr w:type="spellEnd"/>
      <w:r>
        <w:rPr>
          <w:lang w:val="fr-BE"/>
        </w:rPr>
        <w:t xml:space="preserve"> droit d’adhérer ou non à l’AJP et </w:t>
      </w:r>
      <w:r w:rsidR="005A2742">
        <w:rPr>
          <w:lang w:val="fr-BE"/>
        </w:rPr>
        <w:t xml:space="preserve">celle </w:t>
      </w:r>
      <w:r>
        <w:rPr>
          <w:lang w:val="fr-BE"/>
        </w:rPr>
        <w:t>de respecter cette liberté ;</w:t>
      </w:r>
    </w:p>
    <w:p w:rsidR="0041015F" w:rsidRDefault="0041015F" w:rsidP="0041015F">
      <w:pPr>
        <w:pStyle w:val="Paragraphedeliste"/>
        <w:numPr>
          <w:ilvl w:val="0"/>
          <w:numId w:val="2"/>
        </w:numPr>
        <w:rPr>
          <w:lang w:val="fr-BE"/>
        </w:rPr>
      </w:pPr>
      <w:r>
        <w:rPr>
          <w:lang w:val="fr-BE"/>
        </w:rPr>
        <w:t>La reconnaissance des délégués d</w:t>
      </w:r>
      <w:r w:rsidR="000C6045">
        <w:rPr>
          <w:lang w:val="fr-BE"/>
        </w:rPr>
        <w:t xml:space="preserve">ésignés par </w:t>
      </w:r>
      <w:r>
        <w:rPr>
          <w:lang w:val="fr-BE"/>
        </w:rPr>
        <w:t>l’AJP </w:t>
      </w:r>
      <w:r w:rsidR="005A2742">
        <w:rPr>
          <w:lang w:val="fr-BE"/>
        </w:rPr>
        <w:t xml:space="preserve">ainsi que </w:t>
      </w:r>
      <w:r>
        <w:rPr>
          <w:lang w:val="fr-BE"/>
        </w:rPr>
        <w:t xml:space="preserve">de leur rôle, </w:t>
      </w:r>
      <w:r w:rsidR="005A2742">
        <w:rPr>
          <w:lang w:val="fr-BE"/>
        </w:rPr>
        <w:t>et</w:t>
      </w:r>
      <w:r>
        <w:rPr>
          <w:lang w:val="fr-BE"/>
        </w:rPr>
        <w:t xml:space="preserve"> leur droit d’être assisté par le Président ou la Secrétaire générale de l’AJP.</w:t>
      </w:r>
    </w:p>
    <w:p w:rsidR="0041015F" w:rsidRDefault="0041015F" w:rsidP="00511115">
      <w:pPr>
        <w:pStyle w:val="Paragraphedeliste"/>
        <w:numPr>
          <w:ilvl w:val="0"/>
          <w:numId w:val="2"/>
        </w:numPr>
        <w:rPr>
          <w:lang w:val="fr-BE"/>
        </w:rPr>
      </w:pPr>
      <w:r>
        <w:rPr>
          <w:lang w:val="fr-BE"/>
        </w:rPr>
        <w:t>L’obligation de respecter (et d</w:t>
      </w:r>
      <w:r w:rsidR="000C6045">
        <w:rPr>
          <w:lang w:val="fr-BE"/>
        </w:rPr>
        <w:t>onc d</w:t>
      </w:r>
      <w:r>
        <w:rPr>
          <w:lang w:val="fr-BE"/>
        </w:rPr>
        <w:t>e ne pas entraver, à tout le moins) les droits d’information, de représentation, de négociation des délégués ;</w:t>
      </w:r>
    </w:p>
    <w:p w:rsidR="00C670FE" w:rsidRDefault="00C670FE" w:rsidP="00511115">
      <w:pPr>
        <w:pStyle w:val="Paragraphedeliste"/>
        <w:numPr>
          <w:ilvl w:val="0"/>
          <w:numId w:val="2"/>
        </w:numPr>
        <w:rPr>
          <w:lang w:val="fr-BE"/>
        </w:rPr>
      </w:pPr>
      <w:r>
        <w:rPr>
          <w:lang w:val="fr-BE"/>
        </w:rPr>
        <w:t>L’obligation de s’abstenir de toute discrimination entre les affiliés de l’AJP et les non affiliés</w:t>
      </w:r>
      <w:r w:rsidR="0041015F">
        <w:rPr>
          <w:lang w:val="fr-BE"/>
        </w:rPr>
        <w:t>.</w:t>
      </w:r>
    </w:p>
    <w:p w:rsidR="0041015F" w:rsidRPr="005214F4" w:rsidRDefault="005214F4" w:rsidP="00C670FE">
      <w:pPr>
        <w:rPr>
          <w:b/>
          <w:lang w:val="fr-BE"/>
        </w:rPr>
      </w:pPr>
      <w:r w:rsidRPr="005214F4">
        <w:rPr>
          <w:b/>
          <w:lang w:val="fr-BE"/>
        </w:rPr>
        <w:t>Violent dè</w:t>
      </w:r>
      <w:r w:rsidR="00C670FE" w:rsidRPr="005214F4">
        <w:rPr>
          <w:b/>
          <w:lang w:val="fr-BE"/>
        </w:rPr>
        <w:t>s</w:t>
      </w:r>
      <w:r w:rsidR="0041015F" w:rsidRPr="005214F4">
        <w:rPr>
          <w:b/>
          <w:lang w:val="fr-BE"/>
        </w:rPr>
        <w:t xml:space="preserve"> lors </w:t>
      </w:r>
      <w:r w:rsidRPr="005214F4">
        <w:rPr>
          <w:b/>
          <w:lang w:val="fr-BE"/>
        </w:rPr>
        <w:t xml:space="preserve">de manière </w:t>
      </w:r>
      <w:r w:rsidR="0041015F" w:rsidRPr="005214F4">
        <w:rPr>
          <w:b/>
          <w:lang w:val="fr-BE"/>
        </w:rPr>
        <w:t>flagrante ces engagements conventionnels</w:t>
      </w:r>
      <w:r w:rsidR="000C6045" w:rsidRPr="005214F4">
        <w:rPr>
          <w:b/>
          <w:lang w:val="fr-BE"/>
        </w:rPr>
        <w:t xml:space="preserve">, les interdits </w:t>
      </w:r>
      <w:r w:rsidR="005C2ECC" w:rsidRPr="005214F4">
        <w:rPr>
          <w:b/>
          <w:lang w:val="fr-BE"/>
        </w:rPr>
        <w:t>inédits que</w:t>
      </w:r>
      <w:r w:rsidR="000C6045" w:rsidRPr="005214F4">
        <w:rPr>
          <w:b/>
          <w:lang w:val="fr-BE"/>
        </w:rPr>
        <w:t xml:space="preserve"> vous formulez dans votre </w:t>
      </w:r>
      <w:r w:rsidR="005C2ECC" w:rsidRPr="005214F4">
        <w:rPr>
          <w:b/>
          <w:lang w:val="fr-BE"/>
        </w:rPr>
        <w:t>courrier</w:t>
      </w:r>
      <w:r w:rsidRPr="005214F4">
        <w:rPr>
          <w:b/>
          <w:lang w:val="fr-BE"/>
        </w:rPr>
        <w:t>, à savoir</w:t>
      </w:r>
      <w:r w:rsidR="005C2ECC" w:rsidRPr="005214F4">
        <w:rPr>
          <w:b/>
          <w:lang w:val="fr-BE"/>
        </w:rPr>
        <w:t xml:space="preserve"> :</w:t>
      </w:r>
    </w:p>
    <w:p w:rsidR="0041015F" w:rsidRDefault="0041015F" w:rsidP="0041015F">
      <w:pPr>
        <w:pStyle w:val="Paragraphedeliste"/>
        <w:numPr>
          <w:ilvl w:val="0"/>
          <w:numId w:val="2"/>
        </w:numPr>
        <w:rPr>
          <w:lang w:val="fr-BE"/>
        </w:rPr>
      </w:pPr>
      <w:r>
        <w:rPr>
          <w:lang w:val="fr-BE"/>
        </w:rPr>
        <w:t>L’interdiction de réunion « interne à l’AJP ou justifiée par l’affiliation à l’AJP dans l’enceinte des bâtiments EDA » et « pendant les heures de travail »</w:t>
      </w:r>
      <w:r w:rsidR="000C6045">
        <w:rPr>
          <w:lang w:val="fr-BE"/>
        </w:rPr>
        <w:t>. Ce</w:t>
      </w:r>
      <w:r w:rsidR="005214F4">
        <w:rPr>
          <w:lang w:val="fr-BE"/>
        </w:rPr>
        <w:t>s</w:t>
      </w:r>
      <w:r w:rsidR="000C6045">
        <w:rPr>
          <w:lang w:val="fr-BE"/>
        </w:rPr>
        <w:t xml:space="preserve"> interdit</w:t>
      </w:r>
      <w:r w:rsidR="005214F4">
        <w:rPr>
          <w:lang w:val="fr-BE"/>
        </w:rPr>
        <w:t>s</w:t>
      </w:r>
      <w:r w:rsidR="000C6045">
        <w:rPr>
          <w:lang w:val="fr-BE"/>
        </w:rPr>
        <w:t xml:space="preserve"> viole</w:t>
      </w:r>
      <w:r w:rsidR="005214F4">
        <w:rPr>
          <w:lang w:val="fr-BE"/>
        </w:rPr>
        <w:t>nt</w:t>
      </w:r>
      <w:r w:rsidR="000C6045">
        <w:rPr>
          <w:lang w:val="fr-BE"/>
        </w:rPr>
        <w:t xml:space="preserve"> le droit d’information </w:t>
      </w:r>
      <w:r w:rsidR="005214F4">
        <w:rPr>
          <w:lang w:val="fr-BE"/>
        </w:rPr>
        <w:t xml:space="preserve">par l’AJP </w:t>
      </w:r>
      <w:r w:rsidR="000C6045">
        <w:rPr>
          <w:lang w:val="fr-BE"/>
        </w:rPr>
        <w:t xml:space="preserve">et </w:t>
      </w:r>
      <w:r w:rsidR="005214F4">
        <w:rPr>
          <w:lang w:val="fr-BE"/>
        </w:rPr>
        <w:t xml:space="preserve">le droit </w:t>
      </w:r>
      <w:r w:rsidR="000C6045">
        <w:rPr>
          <w:lang w:val="fr-BE"/>
        </w:rPr>
        <w:t>de réunion des journalistes.</w:t>
      </w:r>
    </w:p>
    <w:p w:rsidR="007B049D" w:rsidRDefault="0041015F" w:rsidP="0041015F">
      <w:pPr>
        <w:pStyle w:val="Paragraphedeliste"/>
        <w:numPr>
          <w:ilvl w:val="0"/>
          <w:numId w:val="2"/>
        </w:numPr>
        <w:rPr>
          <w:lang w:val="fr-BE"/>
        </w:rPr>
      </w:pPr>
      <w:r>
        <w:rPr>
          <w:lang w:val="fr-BE"/>
        </w:rPr>
        <w:t xml:space="preserve">L’autorisation préalable par la direction de l’entrée dans les locaux </w:t>
      </w:r>
      <w:r w:rsidR="005C2ECC">
        <w:rPr>
          <w:lang w:val="fr-BE"/>
        </w:rPr>
        <w:t>« </w:t>
      </w:r>
      <w:r>
        <w:rPr>
          <w:lang w:val="fr-BE"/>
        </w:rPr>
        <w:t>d’un représentant de l’AJP qui ne serait pas membre du personnel</w:t>
      </w:r>
      <w:r w:rsidR="005C2ECC">
        <w:rPr>
          <w:lang w:val="fr-BE"/>
        </w:rPr>
        <w:t> »</w:t>
      </w:r>
      <w:r w:rsidR="000C6045">
        <w:rPr>
          <w:lang w:val="fr-BE"/>
        </w:rPr>
        <w:t xml:space="preserve"> : </w:t>
      </w:r>
      <w:r>
        <w:rPr>
          <w:lang w:val="fr-BE"/>
        </w:rPr>
        <w:t xml:space="preserve">en tant que cette </w:t>
      </w:r>
      <w:r w:rsidR="005214F4">
        <w:rPr>
          <w:lang w:val="fr-BE"/>
        </w:rPr>
        <w:t>« </w:t>
      </w:r>
      <w:r>
        <w:rPr>
          <w:lang w:val="fr-BE"/>
        </w:rPr>
        <w:t xml:space="preserve">autorisation </w:t>
      </w:r>
      <w:r w:rsidR="000C6045">
        <w:rPr>
          <w:lang w:val="fr-BE"/>
        </w:rPr>
        <w:t>préalable</w:t>
      </w:r>
      <w:r w:rsidR="005214F4">
        <w:rPr>
          <w:lang w:val="fr-BE"/>
        </w:rPr>
        <w:t> »</w:t>
      </w:r>
      <w:r w:rsidR="000C6045">
        <w:rPr>
          <w:lang w:val="fr-BE"/>
        </w:rPr>
        <w:t xml:space="preserve"> </w:t>
      </w:r>
      <w:r>
        <w:rPr>
          <w:lang w:val="fr-BE"/>
        </w:rPr>
        <w:t>viserait le Président et/ou la Secrétaire générale AJP</w:t>
      </w:r>
      <w:r w:rsidR="000C6045">
        <w:rPr>
          <w:lang w:val="fr-BE"/>
        </w:rPr>
        <w:t>, elle entrave le droit des délégués à être assisté par ces deux personnes.</w:t>
      </w:r>
    </w:p>
    <w:p w:rsidR="000261B3" w:rsidRDefault="00336D0E" w:rsidP="0041015F">
      <w:pPr>
        <w:pStyle w:val="Paragraphedeliste"/>
        <w:numPr>
          <w:ilvl w:val="0"/>
          <w:numId w:val="2"/>
        </w:numPr>
        <w:rPr>
          <w:lang w:val="fr-BE"/>
        </w:rPr>
      </w:pPr>
      <w:r w:rsidRPr="0041015F">
        <w:rPr>
          <w:lang w:val="fr-BE"/>
        </w:rPr>
        <w:t xml:space="preserve"> </w:t>
      </w:r>
      <w:r w:rsidR="007B049D">
        <w:rPr>
          <w:lang w:val="fr-BE"/>
        </w:rPr>
        <w:t>L’exclusion de l’AJP des assemblées du personnel de</w:t>
      </w:r>
      <w:r w:rsidR="000C6045">
        <w:rPr>
          <w:lang w:val="fr-BE"/>
        </w:rPr>
        <w:t xml:space="preserve"> la</w:t>
      </w:r>
      <w:r w:rsidR="007B049D">
        <w:rPr>
          <w:lang w:val="fr-BE"/>
        </w:rPr>
        <w:t xml:space="preserve"> rédaction (« l’AJP, en tant qu’association, n’est plus tolérée ») </w:t>
      </w:r>
      <w:r w:rsidR="000C6045">
        <w:rPr>
          <w:lang w:val="fr-BE"/>
        </w:rPr>
        <w:t xml:space="preserve">sauf pour </w:t>
      </w:r>
      <w:r w:rsidR="007B049D">
        <w:rPr>
          <w:lang w:val="fr-BE"/>
        </w:rPr>
        <w:t xml:space="preserve">deux de ses </w:t>
      </w:r>
      <w:r w:rsidR="000C6045">
        <w:rPr>
          <w:lang w:val="fr-BE"/>
        </w:rPr>
        <w:t>quatre</w:t>
      </w:r>
      <w:r w:rsidR="007B049D">
        <w:rPr>
          <w:lang w:val="fr-BE"/>
        </w:rPr>
        <w:t xml:space="preserve"> délégués</w:t>
      </w:r>
      <w:r w:rsidR="000C6045">
        <w:rPr>
          <w:lang w:val="fr-BE"/>
        </w:rPr>
        <w:t xml:space="preserve"> : </w:t>
      </w:r>
      <w:r w:rsidR="005214F4">
        <w:rPr>
          <w:lang w:val="fr-BE"/>
        </w:rPr>
        <w:t>cette exclusion est contraire au droit de réunion et d’information de l’AJP.</w:t>
      </w:r>
    </w:p>
    <w:p w:rsidR="005214F4" w:rsidRDefault="005214F4" w:rsidP="0041015F">
      <w:pPr>
        <w:pStyle w:val="Paragraphedeliste"/>
        <w:numPr>
          <w:ilvl w:val="0"/>
          <w:numId w:val="2"/>
        </w:numPr>
        <w:rPr>
          <w:lang w:val="fr-BE"/>
        </w:rPr>
      </w:pPr>
      <w:r>
        <w:rPr>
          <w:lang w:val="fr-BE"/>
        </w:rPr>
        <w:t xml:space="preserve">L’interdiction pour l’AJP « d’utiliser les fichiers du personnel pour envoyer des messages, quel que soit le support, à des destinataires qui ne sont pas affiliés » : </w:t>
      </w:r>
      <w:r w:rsidR="005A2742">
        <w:rPr>
          <w:lang w:val="fr-BE"/>
        </w:rPr>
        <w:t xml:space="preserve">d’une part, </w:t>
      </w:r>
      <w:r>
        <w:rPr>
          <w:lang w:val="fr-BE"/>
        </w:rPr>
        <w:t>l’AJP dispose de ses propres fichiers (affiliés ou non affiliés)</w:t>
      </w:r>
      <w:r w:rsidR="005A2742">
        <w:rPr>
          <w:lang w:val="fr-BE"/>
        </w:rPr>
        <w:t>, d’autre part, les délégués ont le droit d’informer les journalistes par écrit</w:t>
      </w:r>
      <w:r>
        <w:rPr>
          <w:lang w:val="fr-BE"/>
        </w:rPr>
        <w:t>.</w:t>
      </w:r>
    </w:p>
    <w:p w:rsidR="00E114DE" w:rsidRDefault="00E114DE" w:rsidP="00E114DE">
      <w:pPr>
        <w:rPr>
          <w:lang w:val="fr-BE"/>
        </w:rPr>
      </w:pPr>
    </w:p>
    <w:p w:rsidR="00E114DE" w:rsidRPr="00E114DE" w:rsidRDefault="00E114DE" w:rsidP="00E114DE">
      <w:pPr>
        <w:rPr>
          <w:lang w:val="fr-BE"/>
        </w:rPr>
      </w:pPr>
      <w:r>
        <w:rPr>
          <w:lang w:val="fr-BE"/>
        </w:rPr>
        <w:t xml:space="preserve">Les différentes conventions, particulièrement celle du </w:t>
      </w:r>
      <w:r w:rsidR="00FB7724">
        <w:rPr>
          <w:lang w:val="fr-BE"/>
        </w:rPr>
        <w:t xml:space="preserve">24 mai 2017, prévoient des modalités de conciliation en cas de litige sur leur application. Les interdictions et exclusions que vous prononcez à l’égard de l’AJP et de ses délégués ne sont conciliables ni avec la lettre, ni avec l’esprit de ces textes que vous avez signés il y a moins de </w:t>
      </w:r>
      <w:r w:rsidR="00231BF9">
        <w:rPr>
          <w:lang w:val="fr-BE"/>
        </w:rPr>
        <w:t xml:space="preserve">trois </w:t>
      </w:r>
      <w:r w:rsidR="00FB7724">
        <w:rPr>
          <w:lang w:val="fr-BE"/>
        </w:rPr>
        <w:t xml:space="preserve">ans. Pouvons-nous vous suggérer </w:t>
      </w:r>
      <w:r w:rsidR="005A2742">
        <w:rPr>
          <w:lang w:val="fr-BE"/>
        </w:rPr>
        <w:t xml:space="preserve">dès lors </w:t>
      </w:r>
      <w:r w:rsidR="00FB7724">
        <w:rPr>
          <w:lang w:val="fr-BE"/>
        </w:rPr>
        <w:t>d’activer</w:t>
      </w:r>
      <w:r w:rsidR="00974353">
        <w:rPr>
          <w:lang w:val="fr-BE"/>
        </w:rPr>
        <w:t xml:space="preserve"> </w:t>
      </w:r>
      <w:r w:rsidR="00FB7724">
        <w:rPr>
          <w:lang w:val="fr-BE"/>
        </w:rPr>
        <w:t xml:space="preserve">ces mécanismes de conciliation, auxquels de notre côté, nous participerons à première demande ? </w:t>
      </w:r>
    </w:p>
    <w:p w:rsidR="005214F4" w:rsidRDefault="005214F4" w:rsidP="005214F4">
      <w:pPr>
        <w:rPr>
          <w:lang w:val="fr-BE"/>
        </w:rPr>
      </w:pPr>
    </w:p>
    <w:p w:rsidR="005214F4" w:rsidRPr="001E5B26" w:rsidRDefault="005214F4" w:rsidP="005214F4">
      <w:pPr>
        <w:rPr>
          <w:b/>
          <w:lang w:val="fr-BE"/>
        </w:rPr>
      </w:pPr>
      <w:r w:rsidRPr="001E5B26">
        <w:rPr>
          <w:b/>
          <w:lang w:val="fr-BE"/>
        </w:rPr>
        <w:t>Cas d’application : préavis de grève du 3 juillet 2019</w:t>
      </w:r>
    </w:p>
    <w:p w:rsidR="00FB7724" w:rsidRDefault="005214F4" w:rsidP="00E114DE">
      <w:pPr>
        <w:rPr>
          <w:lang w:val="fr-BE"/>
        </w:rPr>
      </w:pPr>
      <w:r w:rsidRPr="00E114DE">
        <w:rPr>
          <w:lang w:val="fr-BE"/>
        </w:rPr>
        <w:t>Le droit de grève n’appartient pas aux organisations syndicales</w:t>
      </w:r>
      <w:r w:rsidR="00E114DE" w:rsidRPr="00E114DE">
        <w:rPr>
          <w:lang w:val="fr-BE"/>
        </w:rPr>
        <w:t xml:space="preserve">, ni </w:t>
      </w:r>
      <w:r w:rsidR="00FB7724">
        <w:rPr>
          <w:lang w:val="fr-BE"/>
        </w:rPr>
        <w:t xml:space="preserve">d’ailleurs </w:t>
      </w:r>
      <w:r w:rsidR="00E114DE" w:rsidRPr="00E114DE">
        <w:rPr>
          <w:lang w:val="fr-BE"/>
        </w:rPr>
        <w:t xml:space="preserve">au personnel syndiqué. </w:t>
      </w:r>
      <w:r w:rsidRPr="00E114DE">
        <w:rPr>
          <w:lang w:val="fr-BE"/>
        </w:rPr>
        <w:t>Le droit de grève est un droit des travailleurs (</w:t>
      </w:r>
      <w:r w:rsidR="00E114DE">
        <w:rPr>
          <w:lang w:val="fr-BE"/>
        </w:rPr>
        <w:t xml:space="preserve">et </w:t>
      </w:r>
      <w:r w:rsidR="00FB7724">
        <w:rPr>
          <w:lang w:val="fr-BE"/>
        </w:rPr>
        <w:t xml:space="preserve">donc </w:t>
      </w:r>
      <w:r w:rsidRPr="00E114DE">
        <w:rPr>
          <w:lang w:val="fr-BE"/>
        </w:rPr>
        <w:t>des journalistes</w:t>
      </w:r>
      <w:r w:rsidR="001E5B26" w:rsidRPr="00E114DE">
        <w:rPr>
          <w:lang w:val="fr-BE"/>
        </w:rPr>
        <w:t xml:space="preserve"> également</w:t>
      </w:r>
      <w:r w:rsidRPr="00E114DE">
        <w:rPr>
          <w:lang w:val="fr-BE"/>
        </w:rPr>
        <w:t>).</w:t>
      </w:r>
      <w:r w:rsidR="00FB7724">
        <w:rPr>
          <w:lang w:val="fr-BE"/>
        </w:rPr>
        <w:t xml:space="preserve"> Il y a suffisamment de doctrine et de jurisprudence en la matière</w:t>
      </w:r>
      <w:r w:rsidR="001809A8">
        <w:rPr>
          <w:lang w:val="fr-BE"/>
        </w:rPr>
        <w:t>, vos conseils vous le diront</w:t>
      </w:r>
      <w:r w:rsidR="00FB7724">
        <w:rPr>
          <w:lang w:val="fr-BE"/>
        </w:rPr>
        <w:t xml:space="preserve">. </w:t>
      </w:r>
    </w:p>
    <w:p w:rsidR="005A2742" w:rsidRDefault="005214F4" w:rsidP="00E114DE">
      <w:pPr>
        <w:rPr>
          <w:lang w:val="fr-BE"/>
        </w:rPr>
      </w:pPr>
      <w:r w:rsidRPr="00E114DE">
        <w:rPr>
          <w:lang w:val="fr-BE"/>
        </w:rPr>
        <w:t>L’AJP, comme la SDR, peu</w:t>
      </w:r>
      <w:r w:rsidR="001809A8">
        <w:rPr>
          <w:lang w:val="fr-BE"/>
        </w:rPr>
        <w:t>ven</w:t>
      </w:r>
      <w:r w:rsidRPr="00E114DE">
        <w:rPr>
          <w:lang w:val="fr-BE"/>
        </w:rPr>
        <w:t>t dès lors déposer un préavis de grève</w:t>
      </w:r>
      <w:r w:rsidR="001809A8">
        <w:rPr>
          <w:lang w:val="fr-BE"/>
        </w:rPr>
        <w:t>.</w:t>
      </w:r>
      <w:r w:rsidR="00E114DE">
        <w:rPr>
          <w:lang w:val="fr-BE"/>
        </w:rPr>
        <w:t xml:space="preserve"> </w:t>
      </w:r>
      <w:r w:rsidR="001809A8">
        <w:rPr>
          <w:lang w:val="fr-BE"/>
        </w:rPr>
        <w:t>L</w:t>
      </w:r>
      <w:r w:rsidR="00E114DE">
        <w:rPr>
          <w:lang w:val="fr-BE"/>
        </w:rPr>
        <w:t xml:space="preserve">es travailleurs peuvent faire grève </w:t>
      </w:r>
      <w:r w:rsidR="00FB7724">
        <w:rPr>
          <w:lang w:val="fr-BE"/>
        </w:rPr>
        <w:t xml:space="preserve">avec ou sans </w:t>
      </w:r>
      <w:r w:rsidR="001809A8">
        <w:rPr>
          <w:lang w:val="fr-BE"/>
        </w:rPr>
        <w:t xml:space="preserve">l’appui des </w:t>
      </w:r>
      <w:r w:rsidR="00E114DE">
        <w:rPr>
          <w:lang w:val="fr-BE"/>
        </w:rPr>
        <w:t>organisations syndicales</w:t>
      </w:r>
      <w:r w:rsidRPr="00E114DE">
        <w:rPr>
          <w:lang w:val="fr-BE"/>
        </w:rPr>
        <w:t xml:space="preserve">. </w:t>
      </w:r>
      <w:r w:rsidR="00E114DE">
        <w:rPr>
          <w:lang w:val="fr-BE"/>
        </w:rPr>
        <w:t xml:space="preserve">Lors des auditions au parlement de la FWB (26 mars 2019), la direction de L’Avenir avait qualifié de « grève sauvage » et </w:t>
      </w:r>
      <w:proofErr w:type="gramStart"/>
      <w:r w:rsidR="001809A8">
        <w:rPr>
          <w:lang w:val="fr-BE"/>
        </w:rPr>
        <w:t>d’ «</w:t>
      </w:r>
      <w:proofErr w:type="gramEnd"/>
      <w:r w:rsidR="00E114DE">
        <w:rPr>
          <w:lang w:val="fr-BE"/>
        </w:rPr>
        <w:t xml:space="preserve">illégal » l’arrêt de </w:t>
      </w:r>
      <w:r w:rsidR="00E114DE">
        <w:rPr>
          <w:lang w:val="fr-BE"/>
        </w:rPr>
        <w:lastRenderedPageBreak/>
        <w:t>travail « </w:t>
      </w:r>
      <w:r w:rsidR="00E114DE" w:rsidRPr="00A47C73">
        <w:rPr>
          <w:lang w:val="fr-BE"/>
        </w:rPr>
        <w:t>décidé par une union professionnelle – non une organisation syndicale – sans préavis et en dehors des formes</w:t>
      </w:r>
      <w:r w:rsidR="00E114DE">
        <w:rPr>
          <w:lang w:val="fr-BE"/>
        </w:rPr>
        <w:t> (…)». Cette interprétation restrictive du droit de grève est contraire aux droits fondamentaux des travailleurs.</w:t>
      </w:r>
    </w:p>
    <w:p w:rsidR="00231BF9" w:rsidRDefault="00FB7724" w:rsidP="00E114DE">
      <w:pPr>
        <w:rPr>
          <w:lang w:val="fr-BE"/>
        </w:rPr>
      </w:pPr>
      <w:r>
        <w:rPr>
          <w:lang w:val="fr-BE"/>
        </w:rPr>
        <w:t>Cependant, p</w:t>
      </w:r>
      <w:r w:rsidR="00E114DE">
        <w:rPr>
          <w:lang w:val="fr-BE"/>
        </w:rPr>
        <w:t>our rencontrer votre objection sur l’absence de préavis, nous avons cette fois respecté toutes les formes</w:t>
      </w:r>
      <w:r w:rsidR="001809A8">
        <w:rPr>
          <w:lang w:val="fr-BE"/>
        </w:rPr>
        <w:t xml:space="preserve">, </w:t>
      </w:r>
      <w:r w:rsidR="005A2742">
        <w:rPr>
          <w:lang w:val="fr-BE"/>
        </w:rPr>
        <w:t xml:space="preserve">nous avons </w:t>
      </w:r>
      <w:r w:rsidR="001809A8">
        <w:rPr>
          <w:lang w:val="fr-BE"/>
        </w:rPr>
        <w:t>informé de la tenue de l’assemblée de 17 juillet, informé la direction de ma présence</w:t>
      </w:r>
      <w:r w:rsidR="00E114DE">
        <w:rPr>
          <w:lang w:val="fr-BE"/>
        </w:rPr>
        <w:t xml:space="preserve">. </w:t>
      </w:r>
    </w:p>
    <w:p w:rsidR="00231BF9" w:rsidRDefault="00231BF9" w:rsidP="00E114DE">
      <w:pPr>
        <w:rPr>
          <w:lang w:val="fr-BE"/>
        </w:rPr>
      </w:pPr>
      <w:r>
        <w:rPr>
          <w:lang w:val="fr-BE"/>
        </w:rPr>
        <w:t xml:space="preserve">Vous nous reprochez également d’inviter le personnel non journalistique à nos assemblées. Nous lui donnons même le droit de voter avec les journalistes. Pratiquer de la sorte nous permet de rester cohérent avec nos valeurs, et d’éviter le reproche facile </w:t>
      </w:r>
      <w:r w:rsidR="005A2742">
        <w:rPr>
          <w:lang w:val="fr-BE"/>
        </w:rPr>
        <w:t xml:space="preserve">et habituel </w:t>
      </w:r>
      <w:r>
        <w:rPr>
          <w:lang w:val="fr-BE"/>
        </w:rPr>
        <w:t xml:space="preserve">de « corporatisme ». Vous aurez noté que les autres catégories de personnel non seulement sont </w:t>
      </w:r>
      <w:r w:rsidR="005A2742">
        <w:rPr>
          <w:lang w:val="fr-BE"/>
        </w:rPr>
        <w:t xml:space="preserve">volontairement </w:t>
      </w:r>
      <w:bookmarkStart w:id="0" w:name="_GoBack"/>
      <w:bookmarkEnd w:id="0"/>
      <w:r>
        <w:rPr>
          <w:lang w:val="fr-BE"/>
        </w:rPr>
        <w:t xml:space="preserve">présentes aux AG, mais qu’elles votent de concert avec le personnel des rédactions.   </w:t>
      </w:r>
    </w:p>
    <w:p w:rsidR="00231BF9" w:rsidRDefault="00231BF9" w:rsidP="00E114DE">
      <w:pPr>
        <w:rPr>
          <w:lang w:val="fr-BE"/>
        </w:rPr>
      </w:pPr>
      <w:r>
        <w:rPr>
          <w:lang w:val="fr-BE"/>
        </w:rPr>
        <w:t>Nous souhaitons que la direction de L’Avenir respecte désormais les conventions qu’elle a signées, respecte les droits fondamentaux des journalistes, intègre la nature spécifique d’une entreprise de presse et s’inscrive dans une perspective de résolution des conflits. Le préavis de grève contenait quatre demandes, auxquelles la direction aurait pu, par la voie de la négociation avec la SDR et l’AJP, trouver une issue concertée. L’AG de ce 17 juillet en tirera les conclusions qui s’imposent.</w:t>
      </w:r>
    </w:p>
    <w:p w:rsidR="00E114DE" w:rsidRDefault="00E114DE" w:rsidP="00E114DE">
      <w:pPr>
        <w:rPr>
          <w:lang w:val="fr-BE"/>
        </w:rPr>
      </w:pPr>
      <w:r>
        <w:rPr>
          <w:lang w:val="fr-BE"/>
        </w:rPr>
        <w:t xml:space="preserve">  </w:t>
      </w:r>
    </w:p>
    <w:p w:rsidR="005214F4" w:rsidRDefault="00231BF9" w:rsidP="005214F4">
      <w:pPr>
        <w:rPr>
          <w:lang w:val="fr-BE"/>
        </w:rPr>
      </w:pPr>
      <w:r>
        <w:rPr>
          <w:lang w:val="fr-BE"/>
        </w:rPr>
        <w:t xml:space="preserve">Recevez, Messieurs, nos salutations </w:t>
      </w:r>
      <w:r w:rsidR="005A2742">
        <w:rPr>
          <w:lang w:val="fr-BE"/>
        </w:rPr>
        <w:t>les meilleures.</w:t>
      </w:r>
    </w:p>
    <w:p w:rsidR="005A2742" w:rsidRDefault="005A2742" w:rsidP="005214F4">
      <w:pPr>
        <w:rPr>
          <w:lang w:val="fr-BE"/>
        </w:rPr>
      </w:pPr>
    </w:p>
    <w:p w:rsidR="005A2742" w:rsidRDefault="005A2742" w:rsidP="005A2742">
      <w:pPr>
        <w:ind w:left="5245"/>
        <w:rPr>
          <w:lang w:val="fr-BE"/>
        </w:rPr>
      </w:pPr>
      <w:r>
        <w:rPr>
          <w:lang w:val="fr-BE"/>
        </w:rPr>
        <w:t>Pour l’AJP</w:t>
      </w:r>
    </w:p>
    <w:p w:rsidR="005A2742" w:rsidRDefault="005A2742" w:rsidP="005A2742">
      <w:pPr>
        <w:ind w:left="5245"/>
        <w:rPr>
          <w:lang w:val="fr-BE"/>
        </w:rPr>
      </w:pPr>
      <w:r>
        <w:rPr>
          <w:lang w:val="fr-BE"/>
        </w:rPr>
        <w:t>Martine Simonis</w:t>
      </w:r>
    </w:p>
    <w:p w:rsidR="005A2742" w:rsidRPr="005214F4" w:rsidRDefault="005A2742" w:rsidP="005A2742">
      <w:pPr>
        <w:ind w:left="5245"/>
        <w:rPr>
          <w:lang w:val="fr-BE"/>
        </w:rPr>
      </w:pPr>
      <w:r>
        <w:rPr>
          <w:lang w:val="fr-BE"/>
        </w:rPr>
        <w:t>Secrétaire générale</w:t>
      </w:r>
    </w:p>
    <w:sectPr w:rsidR="005A2742" w:rsidRPr="005214F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724" w:rsidRDefault="00FB7724" w:rsidP="00FB7724">
      <w:pPr>
        <w:spacing w:after="0" w:line="240" w:lineRule="auto"/>
      </w:pPr>
      <w:r>
        <w:separator/>
      </w:r>
    </w:p>
  </w:endnote>
  <w:endnote w:type="continuationSeparator" w:id="0">
    <w:p w:rsidR="00FB7724" w:rsidRDefault="00FB7724" w:rsidP="00FB7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5960466"/>
      <w:docPartObj>
        <w:docPartGallery w:val="Page Numbers (Bottom of Page)"/>
        <w:docPartUnique/>
      </w:docPartObj>
    </w:sdtPr>
    <w:sdtContent>
      <w:p w:rsidR="00FB7724" w:rsidRDefault="00FB7724">
        <w:pPr>
          <w:pStyle w:val="Pieddepage"/>
        </w:pPr>
        <w:r>
          <w:fldChar w:fldCharType="begin"/>
        </w:r>
        <w:r>
          <w:instrText>PAGE   \* MERGEFORMAT</w:instrText>
        </w:r>
        <w:r>
          <w:fldChar w:fldCharType="separate"/>
        </w:r>
        <w:r>
          <w:rPr>
            <w:lang w:val="fr-FR"/>
          </w:rPr>
          <w:t>2</w:t>
        </w:r>
        <w:r>
          <w:fldChar w:fldCharType="end"/>
        </w:r>
      </w:p>
    </w:sdtContent>
  </w:sdt>
  <w:p w:rsidR="00FB7724" w:rsidRDefault="00FB77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724" w:rsidRDefault="00FB7724" w:rsidP="00FB7724">
      <w:pPr>
        <w:spacing w:after="0" w:line="240" w:lineRule="auto"/>
      </w:pPr>
      <w:r>
        <w:separator/>
      </w:r>
    </w:p>
  </w:footnote>
  <w:footnote w:type="continuationSeparator" w:id="0">
    <w:p w:rsidR="00FB7724" w:rsidRDefault="00FB7724" w:rsidP="00FB77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32F63"/>
    <w:multiLevelType w:val="hybridMultilevel"/>
    <w:tmpl w:val="114287F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75C72DEA"/>
    <w:multiLevelType w:val="hybridMultilevel"/>
    <w:tmpl w:val="DE5C1AB0"/>
    <w:lvl w:ilvl="0" w:tplc="E8DAB6E4">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310"/>
    <w:rsid w:val="00011310"/>
    <w:rsid w:val="000261B3"/>
    <w:rsid w:val="000C6045"/>
    <w:rsid w:val="001809A8"/>
    <w:rsid w:val="001E5B26"/>
    <w:rsid w:val="00231BF9"/>
    <w:rsid w:val="00336D0E"/>
    <w:rsid w:val="0041015F"/>
    <w:rsid w:val="00511115"/>
    <w:rsid w:val="005214F4"/>
    <w:rsid w:val="005A2742"/>
    <w:rsid w:val="005C2ECC"/>
    <w:rsid w:val="00604D31"/>
    <w:rsid w:val="007B049D"/>
    <w:rsid w:val="00814D65"/>
    <w:rsid w:val="00974353"/>
    <w:rsid w:val="00B541AE"/>
    <w:rsid w:val="00C27437"/>
    <w:rsid w:val="00C670FE"/>
    <w:rsid w:val="00E114DE"/>
    <w:rsid w:val="00EE0B12"/>
    <w:rsid w:val="00FB772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F3127"/>
  <w15:chartTrackingRefBased/>
  <w15:docId w15:val="{DB90C9DC-49D7-447E-987B-44F031CD6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11310"/>
    <w:pPr>
      <w:ind w:left="720"/>
      <w:contextualSpacing/>
    </w:pPr>
  </w:style>
  <w:style w:type="paragraph" w:styleId="En-tte">
    <w:name w:val="header"/>
    <w:basedOn w:val="Normal"/>
    <w:link w:val="En-tteCar"/>
    <w:uiPriority w:val="99"/>
    <w:unhideWhenUsed/>
    <w:rsid w:val="00FB7724"/>
    <w:pPr>
      <w:tabs>
        <w:tab w:val="center" w:pos="4536"/>
        <w:tab w:val="right" w:pos="9072"/>
      </w:tabs>
      <w:spacing w:after="0" w:line="240" w:lineRule="auto"/>
    </w:pPr>
  </w:style>
  <w:style w:type="character" w:customStyle="1" w:styleId="En-tteCar">
    <w:name w:val="En-tête Car"/>
    <w:basedOn w:val="Policepardfaut"/>
    <w:link w:val="En-tte"/>
    <w:uiPriority w:val="99"/>
    <w:rsid w:val="00FB7724"/>
    <w:rPr>
      <w:lang w:val="en-GB"/>
    </w:rPr>
  </w:style>
  <w:style w:type="paragraph" w:styleId="Pieddepage">
    <w:name w:val="footer"/>
    <w:basedOn w:val="Normal"/>
    <w:link w:val="PieddepageCar"/>
    <w:uiPriority w:val="99"/>
    <w:unhideWhenUsed/>
    <w:rsid w:val="00FB77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772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TotalTime>
  <Pages>3</Pages>
  <Words>1061</Words>
  <Characters>5839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SIMONIS</dc:creator>
  <cp:keywords/>
  <dc:description/>
  <cp:lastModifiedBy>Martine SIMONIS</cp:lastModifiedBy>
  <cp:revision>1</cp:revision>
  <dcterms:created xsi:type="dcterms:W3CDTF">2019-07-16T11:38:00Z</dcterms:created>
  <dcterms:modified xsi:type="dcterms:W3CDTF">2019-07-16T18:21:00Z</dcterms:modified>
</cp:coreProperties>
</file>