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A9E139" w14:textId="77777777" w:rsidR="00E5066F" w:rsidRPr="00A02F33" w:rsidRDefault="00E5066F" w:rsidP="00F94B16">
      <w:pPr>
        <w:jc w:val="center"/>
        <w:rPr>
          <w:b/>
          <w:bCs/>
          <w:sz w:val="40"/>
          <w:szCs w:val="40"/>
        </w:rPr>
      </w:pPr>
      <w:proofErr w:type="spellStart"/>
      <w:r w:rsidRPr="00A02F33">
        <w:rPr>
          <w:b/>
          <w:bCs/>
          <w:sz w:val="40"/>
          <w:szCs w:val="40"/>
        </w:rPr>
        <w:t>Directeur·trice</w:t>
      </w:r>
      <w:proofErr w:type="spellEnd"/>
      <w:r w:rsidRPr="00A02F33">
        <w:rPr>
          <w:b/>
          <w:bCs/>
          <w:sz w:val="40"/>
          <w:szCs w:val="40"/>
        </w:rPr>
        <w:t xml:space="preserve"> </w:t>
      </w:r>
      <w:proofErr w:type="spellStart"/>
      <w:r w:rsidRPr="00A02F33">
        <w:rPr>
          <w:b/>
          <w:bCs/>
          <w:sz w:val="40"/>
          <w:szCs w:val="40"/>
        </w:rPr>
        <w:t>Général·e</w:t>
      </w:r>
      <w:proofErr w:type="spellEnd"/>
      <w:r w:rsidRPr="00A02F33">
        <w:rPr>
          <w:b/>
          <w:bCs/>
          <w:sz w:val="40"/>
          <w:szCs w:val="40"/>
        </w:rPr>
        <w:t xml:space="preserve"> (H/F/X)</w:t>
      </w:r>
    </w:p>
    <w:p w14:paraId="49761054" w14:textId="5CE79B87" w:rsidR="00CC1733" w:rsidRPr="00CC1733" w:rsidRDefault="00CC1733" w:rsidP="009205AE">
      <w:pPr>
        <w:spacing w:before="100" w:beforeAutospacing="1" w:after="100" w:afterAutospacing="1" w:line="240" w:lineRule="auto"/>
        <w:jc w:val="both"/>
        <w:rPr>
          <w:rFonts w:ascii="Aptos" w:eastAsia="Times New Roman" w:hAnsi="Aptos" w:cs="Times New Roman"/>
          <w:kern w:val="0"/>
          <w:sz w:val="24"/>
          <w:szCs w:val="24"/>
          <w:lang w:eastAsia="fr-BE"/>
          <w14:ligatures w14:val="none"/>
        </w:rPr>
      </w:pPr>
      <w:bookmarkStart w:id="0" w:name="_Hlk195264106"/>
      <w:r w:rsidRPr="00CC1733">
        <w:rPr>
          <w:rFonts w:ascii="Aptos" w:eastAsia="Times New Roman" w:hAnsi="Aptos" w:cs="Times New Roman"/>
          <w:kern w:val="0"/>
          <w:sz w:val="24"/>
          <w:szCs w:val="24"/>
          <w:lang w:eastAsia="fr-BE"/>
          <w14:ligatures w14:val="none"/>
        </w:rPr>
        <w:t xml:space="preserve">BX1 recherche son ou sa </w:t>
      </w:r>
      <w:proofErr w:type="spellStart"/>
      <w:r w:rsidRPr="00CC1733">
        <w:rPr>
          <w:rFonts w:ascii="Aptos" w:eastAsia="Times New Roman" w:hAnsi="Aptos" w:cs="Times New Roman"/>
          <w:kern w:val="0"/>
          <w:sz w:val="24"/>
          <w:szCs w:val="24"/>
          <w:lang w:eastAsia="fr-BE"/>
          <w14:ligatures w14:val="none"/>
        </w:rPr>
        <w:t>futur·e</w:t>
      </w:r>
      <w:proofErr w:type="spellEnd"/>
      <w:r w:rsidRPr="00CC1733">
        <w:rPr>
          <w:rFonts w:ascii="Aptos" w:eastAsia="Times New Roman" w:hAnsi="Aptos" w:cs="Times New Roman"/>
          <w:kern w:val="0"/>
          <w:sz w:val="24"/>
          <w:szCs w:val="24"/>
          <w:lang w:eastAsia="fr-BE"/>
          <w14:ligatures w14:val="none"/>
        </w:rPr>
        <w:t xml:space="preserve"> </w:t>
      </w:r>
      <w:proofErr w:type="spellStart"/>
      <w:r w:rsidRPr="00CC1733">
        <w:rPr>
          <w:rFonts w:ascii="Aptos" w:eastAsia="Times New Roman" w:hAnsi="Aptos" w:cs="Times New Roman"/>
          <w:kern w:val="0"/>
          <w:sz w:val="24"/>
          <w:szCs w:val="24"/>
          <w:lang w:eastAsia="fr-BE"/>
          <w14:ligatures w14:val="none"/>
        </w:rPr>
        <w:t>Directeur·trice</w:t>
      </w:r>
      <w:proofErr w:type="spellEnd"/>
      <w:r w:rsidRPr="00CC1733">
        <w:rPr>
          <w:rFonts w:ascii="Aptos" w:eastAsia="Times New Roman" w:hAnsi="Aptos" w:cs="Times New Roman"/>
          <w:kern w:val="0"/>
          <w:sz w:val="24"/>
          <w:szCs w:val="24"/>
          <w:lang w:eastAsia="fr-BE"/>
          <w14:ligatures w14:val="none"/>
        </w:rPr>
        <w:t xml:space="preserve"> </w:t>
      </w:r>
      <w:proofErr w:type="spellStart"/>
      <w:r w:rsidRPr="00CC1733">
        <w:rPr>
          <w:rFonts w:ascii="Aptos" w:eastAsia="Times New Roman" w:hAnsi="Aptos" w:cs="Times New Roman"/>
          <w:kern w:val="0"/>
          <w:sz w:val="24"/>
          <w:szCs w:val="24"/>
          <w:lang w:eastAsia="fr-BE"/>
          <w14:ligatures w14:val="none"/>
        </w:rPr>
        <w:t>général·e</w:t>
      </w:r>
      <w:proofErr w:type="spellEnd"/>
      <w:r w:rsidRPr="00CC1733">
        <w:rPr>
          <w:rFonts w:ascii="Aptos" w:eastAsia="Times New Roman" w:hAnsi="Aptos" w:cs="Times New Roman"/>
          <w:kern w:val="0"/>
          <w:sz w:val="24"/>
          <w:szCs w:val="24"/>
          <w:lang w:eastAsia="fr-BE"/>
          <w14:ligatures w14:val="none"/>
        </w:rPr>
        <w:t xml:space="preserve"> afin de porter la vision, le développement et la transformation de l’entreprise, et d’en assurer le pilotage stratégique, économique, organisationnel et humain.</w:t>
      </w:r>
    </w:p>
    <w:p w14:paraId="515D3E68" w14:textId="77777777" w:rsidR="00CC1733" w:rsidRPr="00CC1733" w:rsidRDefault="00CC1733" w:rsidP="009205AE">
      <w:pPr>
        <w:spacing w:before="100" w:beforeAutospacing="1" w:after="100" w:afterAutospacing="1" w:line="240" w:lineRule="auto"/>
        <w:jc w:val="both"/>
        <w:rPr>
          <w:rFonts w:ascii="Aptos" w:eastAsia="Times New Roman" w:hAnsi="Aptos" w:cs="Times New Roman"/>
          <w:kern w:val="0"/>
          <w:sz w:val="24"/>
          <w:szCs w:val="24"/>
          <w:lang w:eastAsia="fr-BE"/>
          <w14:ligatures w14:val="none"/>
        </w:rPr>
      </w:pPr>
      <w:r w:rsidRPr="00CC1733">
        <w:rPr>
          <w:rFonts w:ascii="Aptos" w:eastAsia="Times New Roman" w:hAnsi="Aptos" w:cs="Times New Roman"/>
          <w:kern w:val="0"/>
          <w:sz w:val="24"/>
          <w:szCs w:val="24"/>
          <w:lang w:eastAsia="fr-BE"/>
          <w14:ligatures w14:val="none"/>
        </w:rPr>
        <w:t>Sous l’autorité de l’Organe d’administration, vous assurez la direction générale de BX1 et portez sa vision stratégique. Vous définissez les priorités de l’entreprise, en pilotez la mise en œuvre et veillez à son développement, à son équilibre économique et à sa transformation. Vous assurez la cohérence entre le positionnement de BX1 dans l’écosystème des médias et ses enjeux économiques, humains, technologiques et institutionnels, dans le respect de l’indépendance éditoriale.</w:t>
      </w:r>
    </w:p>
    <w:p w14:paraId="012FF819" w14:textId="77777777" w:rsidR="00CC1733" w:rsidRPr="00CC1733" w:rsidRDefault="00CC1733" w:rsidP="009205AE">
      <w:pPr>
        <w:spacing w:before="100" w:beforeAutospacing="1" w:after="100" w:afterAutospacing="1" w:line="240" w:lineRule="auto"/>
        <w:jc w:val="both"/>
        <w:rPr>
          <w:rFonts w:ascii="Aptos" w:eastAsia="Times New Roman" w:hAnsi="Aptos" w:cs="Times New Roman"/>
          <w:kern w:val="0"/>
          <w:sz w:val="24"/>
          <w:szCs w:val="24"/>
          <w:lang w:eastAsia="fr-BE"/>
          <w14:ligatures w14:val="none"/>
        </w:rPr>
      </w:pPr>
      <w:r w:rsidRPr="00CC1733">
        <w:rPr>
          <w:rFonts w:ascii="Aptos" w:eastAsia="Times New Roman" w:hAnsi="Aptos" w:cs="Times New Roman"/>
          <w:kern w:val="0"/>
          <w:sz w:val="24"/>
          <w:szCs w:val="24"/>
          <w:lang w:eastAsia="fr-BE"/>
          <w14:ligatures w14:val="none"/>
        </w:rPr>
        <w:t xml:space="preserve">Vous êtes formellement </w:t>
      </w:r>
      <w:proofErr w:type="spellStart"/>
      <w:r w:rsidRPr="00CC1733">
        <w:rPr>
          <w:rFonts w:ascii="Aptos" w:eastAsia="Times New Roman" w:hAnsi="Aptos" w:cs="Times New Roman"/>
          <w:kern w:val="0"/>
          <w:sz w:val="24"/>
          <w:szCs w:val="24"/>
          <w:lang w:eastAsia="fr-BE"/>
          <w14:ligatures w14:val="none"/>
        </w:rPr>
        <w:t>délégué·e</w:t>
      </w:r>
      <w:proofErr w:type="spellEnd"/>
      <w:r w:rsidRPr="00CC1733">
        <w:rPr>
          <w:rFonts w:ascii="Aptos" w:eastAsia="Times New Roman" w:hAnsi="Aptos" w:cs="Times New Roman"/>
          <w:kern w:val="0"/>
          <w:sz w:val="24"/>
          <w:szCs w:val="24"/>
          <w:lang w:eastAsia="fr-BE"/>
          <w14:ligatures w14:val="none"/>
        </w:rPr>
        <w:t xml:space="preserve"> à la gestion journalière. Vous préparez les travaux de l’Organe d’administration, en assurez le suivi et y participez avec voix consultative.</w:t>
      </w:r>
    </w:p>
    <w:bookmarkEnd w:id="0"/>
    <w:p w14:paraId="4CB1B36B" w14:textId="4A83219F" w:rsidR="00E51833" w:rsidRDefault="00E51833" w:rsidP="007843B2">
      <w:pPr>
        <w:jc w:val="both"/>
        <w:rPr>
          <w:rFonts w:ascii="Aptos" w:eastAsia="Times New Roman" w:hAnsi="Aptos" w:cs="Times New Roman"/>
          <w:kern w:val="0"/>
          <w:sz w:val="24"/>
          <w:szCs w:val="24"/>
          <w:lang w:eastAsia="fr-BE"/>
          <w14:ligatures w14:val="none"/>
        </w:rPr>
      </w:pPr>
      <w:r w:rsidRPr="00E51833">
        <w:rPr>
          <w:rFonts w:ascii="Aptos" w:eastAsia="Times New Roman" w:hAnsi="Aptos" w:cs="Times New Roman"/>
          <w:kern w:val="0"/>
          <w:sz w:val="24"/>
          <w:szCs w:val="24"/>
          <w:lang w:eastAsia="fr-BE"/>
          <w14:ligatures w14:val="none"/>
        </w:rPr>
        <w:t>Le profil recherché dispose d’un master ou d’un diplôme de niveau équivalent</w:t>
      </w:r>
      <w:r w:rsidR="00E340C2" w:rsidRPr="00E340C2">
        <w:rPr>
          <w:rFonts w:ascii="Aptos" w:eastAsia="Times New Roman" w:hAnsi="Aptos" w:cs="Times New Roman"/>
          <w:kern w:val="0"/>
          <w:sz w:val="24"/>
          <w:szCs w:val="24"/>
          <w:lang w:eastAsia="fr-BE"/>
          <w14:ligatures w14:val="none"/>
        </w:rPr>
        <w:t xml:space="preserve"> </w:t>
      </w:r>
      <w:r w:rsidR="00E340C2">
        <w:rPr>
          <w:rFonts w:ascii="Aptos" w:eastAsia="Times New Roman" w:hAnsi="Aptos" w:cs="Times New Roman"/>
          <w:kern w:val="0"/>
          <w:sz w:val="24"/>
          <w:szCs w:val="24"/>
          <w:lang w:eastAsia="fr-BE"/>
          <w14:ligatures w14:val="none"/>
        </w:rPr>
        <w:t xml:space="preserve">et </w:t>
      </w:r>
      <w:r w:rsidR="00E340C2" w:rsidRPr="00883EC0">
        <w:rPr>
          <w:rFonts w:ascii="Aptos" w:eastAsia="Times New Roman" w:hAnsi="Aptos" w:cs="Times New Roman"/>
          <w:kern w:val="0"/>
          <w:sz w:val="24"/>
          <w:szCs w:val="24"/>
          <w:lang w:eastAsia="fr-BE"/>
          <w14:ligatures w14:val="none"/>
        </w:rPr>
        <w:t>pertinent au regard de la fonction</w:t>
      </w:r>
      <w:r w:rsidR="008166E4">
        <w:rPr>
          <w:rFonts w:ascii="Aptos" w:eastAsia="Times New Roman" w:hAnsi="Aptos" w:cs="Times New Roman"/>
          <w:kern w:val="0"/>
          <w:sz w:val="24"/>
          <w:szCs w:val="24"/>
          <w:lang w:eastAsia="fr-BE"/>
          <w14:ligatures w14:val="none"/>
        </w:rPr>
        <w:t>. Au</w:t>
      </w:r>
      <w:r w:rsidRPr="00E51833">
        <w:rPr>
          <w:rFonts w:ascii="Aptos" w:eastAsia="Times New Roman" w:hAnsi="Aptos" w:cs="Times New Roman"/>
          <w:kern w:val="0"/>
          <w:sz w:val="24"/>
          <w:szCs w:val="24"/>
          <w:lang w:eastAsia="fr-BE"/>
          <w14:ligatures w14:val="none"/>
        </w:rPr>
        <w:t xml:space="preserve"> moins 5 ans d’expérience dans des fonctions de direction et de 3 ans dans le secteur des médias. Une expérience confirmée en stratégie digitale, en développement commercial et en conduite du changement, ainsi qu’un leadership fédérateur et une excellente connaissance des réalités bruxelloises sont attendus.</w:t>
      </w:r>
    </w:p>
    <w:p w14:paraId="2625CA22" w14:textId="58C921E3" w:rsidR="00E51833" w:rsidRPr="00E51833" w:rsidRDefault="00B861FA" w:rsidP="007843B2">
      <w:pPr>
        <w:jc w:val="both"/>
        <w:rPr>
          <w:rFonts w:ascii="Aptos" w:eastAsia="Times New Roman" w:hAnsi="Aptos" w:cs="Times New Roman"/>
          <w:kern w:val="0"/>
          <w:sz w:val="24"/>
          <w:szCs w:val="24"/>
          <w:lang w:eastAsia="fr-BE"/>
          <w14:ligatures w14:val="none"/>
        </w:rPr>
      </w:pPr>
      <w:r>
        <w:rPr>
          <w:rFonts w:ascii="Aptos" w:eastAsia="Times New Roman" w:hAnsi="Aptos" w:cs="Times New Roman"/>
          <w:kern w:val="0"/>
          <w:sz w:val="24"/>
          <w:szCs w:val="24"/>
          <w:lang w:eastAsia="fr-BE"/>
          <w14:ligatures w14:val="none"/>
        </w:rPr>
        <w:t xml:space="preserve">Pour plus d’information : </w:t>
      </w:r>
    </w:p>
    <w:p w14:paraId="448A21F5" w14:textId="6A2ACF47" w:rsidR="000F311D" w:rsidRDefault="000F311D" w:rsidP="007843B2">
      <w:pPr>
        <w:jc w:val="both"/>
        <w:rPr>
          <w:rFonts w:ascii="Aptos" w:eastAsia="Times New Roman" w:hAnsi="Aptos" w:cs="Times New Roman"/>
          <w:kern w:val="0"/>
          <w:sz w:val="24"/>
          <w:szCs w:val="24"/>
          <w:lang w:eastAsia="fr-BE"/>
          <w14:ligatures w14:val="none"/>
        </w:rPr>
      </w:pPr>
      <w:hyperlink r:id="rId7" w:history="1">
        <w:r w:rsidRPr="000F311D">
          <w:rPr>
            <w:rStyle w:val="Lienhypertexte"/>
            <w:rFonts w:ascii="Aptos" w:eastAsia="Times New Roman" w:hAnsi="Aptos" w:cs="Times New Roman"/>
            <w:kern w:val="0"/>
            <w:sz w:val="24"/>
            <w:szCs w:val="24"/>
            <w:lang w:eastAsia="fr-BE"/>
            <w14:ligatures w14:val="none"/>
          </w:rPr>
          <w:t xml:space="preserve">Offre d’emploi – </w:t>
        </w:r>
        <w:proofErr w:type="spellStart"/>
        <w:r w:rsidRPr="000F311D">
          <w:rPr>
            <w:rStyle w:val="Lienhypertexte"/>
            <w:rFonts w:ascii="Aptos" w:eastAsia="Times New Roman" w:hAnsi="Aptos" w:cs="Times New Roman"/>
            <w:kern w:val="0"/>
            <w:sz w:val="24"/>
            <w:szCs w:val="24"/>
            <w:lang w:eastAsia="fr-BE"/>
            <w14:ligatures w14:val="none"/>
          </w:rPr>
          <w:t>Directeur·trice</w:t>
        </w:r>
        <w:proofErr w:type="spellEnd"/>
        <w:r w:rsidRPr="000F311D">
          <w:rPr>
            <w:rStyle w:val="Lienhypertexte"/>
            <w:rFonts w:ascii="Aptos" w:eastAsia="Times New Roman" w:hAnsi="Aptos" w:cs="Times New Roman"/>
            <w:kern w:val="0"/>
            <w:sz w:val="24"/>
            <w:szCs w:val="24"/>
            <w:lang w:eastAsia="fr-BE"/>
            <w14:ligatures w14:val="none"/>
          </w:rPr>
          <w:t xml:space="preserve"> </w:t>
        </w:r>
        <w:proofErr w:type="spellStart"/>
        <w:r w:rsidRPr="000F311D">
          <w:rPr>
            <w:rStyle w:val="Lienhypertexte"/>
            <w:rFonts w:ascii="Aptos" w:eastAsia="Times New Roman" w:hAnsi="Aptos" w:cs="Times New Roman"/>
            <w:kern w:val="0"/>
            <w:sz w:val="24"/>
            <w:szCs w:val="24"/>
            <w:lang w:eastAsia="fr-BE"/>
            <w14:ligatures w14:val="none"/>
          </w:rPr>
          <w:t>Général·e</w:t>
        </w:r>
        <w:proofErr w:type="spellEnd"/>
        <w:r w:rsidRPr="000F311D">
          <w:rPr>
            <w:rStyle w:val="Lienhypertexte"/>
            <w:rFonts w:ascii="Aptos" w:eastAsia="Times New Roman" w:hAnsi="Aptos" w:cs="Times New Roman"/>
            <w:kern w:val="0"/>
            <w:sz w:val="24"/>
            <w:szCs w:val="24"/>
            <w:lang w:eastAsia="fr-BE"/>
            <w14:ligatures w14:val="none"/>
          </w:rPr>
          <w:t xml:space="preserve"> (H/F/X) - BX1</w:t>
        </w:r>
      </w:hyperlink>
    </w:p>
    <w:p w14:paraId="3ED97D88" w14:textId="77777777" w:rsidR="000F311D" w:rsidRPr="005B0339" w:rsidRDefault="000F311D" w:rsidP="007843B2">
      <w:pPr>
        <w:jc w:val="both"/>
        <w:rPr>
          <w:rFonts w:ascii="Aptos" w:eastAsia="Times New Roman" w:hAnsi="Aptos" w:cs="Times New Roman"/>
          <w:kern w:val="0"/>
          <w:sz w:val="24"/>
          <w:szCs w:val="24"/>
          <w:lang w:eastAsia="fr-BE"/>
          <w14:ligatures w14:val="none"/>
        </w:rPr>
      </w:pPr>
    </w:p>
    <w:sectPr w:rsidR="000F311D" w:rsidRPr="005B0339" w:rsidSect="00A02F33">
      <w:headerReference w:type="default" r:id="rId8"/>
      <w:footerReference w:type="default" r:id="rId9"/>
      <w:pgSz w:w="11906" w:h="16838"/>
      <w:pgMar w:top="1417" w:right="1417" w:bottom="1417" w:left="1417" w:header="426"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2E7ABF" w14:textId="77777777" w:rsidR="007822A0" w:rsidRDefault="007822A0" w:rsidP="0076285B">
      <w:pPr>
        <w:spacing w:after="0" w:line="240" w:lineRule="auto"/>
      </w:pPr>
      <w:r>
        <w:separator/>
      </w:r>
    </w:p>
  </w:endnote>
  <w:endnote w:type="continuationSeparator" w:id="0">
    <w:p w14:paraId="0422F5FE" w14:textId="77777777" w:rsidR="007822A0" w:rsidRDefault="007822A0" w:rsidP="007628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81785510"/>
      <w:docPartObj>
        <w:docPartGallery w:val="Page Numbers (Bottom of Page)"/>
        <w:docPartUnique/>
      </w:docPartObj>
    </w:sdtPr>
    <w:sdtContent>
      <w:p w14:paraId="3EFD0056" w14:textId="6ABC0A5E" w:rsidR="00A403DA" w:rsidRDefault="00A403DA">
        <w:pPr>
          <w:pStyle w:val="Pieddepage"/>
          <w:jc w:val="right"/>
        </w:pPr>
        <w:r>
          <w:fldChar w:fldCharType="begin"/>
        </w:r>
        <w:r>
          <w:instrText>PAGE   \* MERGEFORMAT</w:instrText>
        </w:r>
        <w:r>
          <w:fldChar w:fldCharType="separate"/>
        </w:r>
        <w:r>
          <w:rPr>
            <w:lang w:val="fr-FR"/>
          </w:rPr>
          <w:t>2</w:t>
        </w:r>
        <w:r>
          <w:fldChar w:fldCharType="end"/>
        </w:r>
      </w:p>
    </w:sdtContent>
  </w:sdt>
  <w:p w14:paraId="6F826115" w14:textId="77777777" w:rsidR="00A403DA" w:rsidRDefault="00A403DA">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E74F12" w14:textId="77777777" w:rsidR="007822A0" w:rsidRDefault="007822A0" w:rsidP="0076285B">
      <w:pPr>
        <w:spacing w:after="0" w:line="240" w:lineRule="auto"/>
      </w:pPr>
      <w:r>
        <w:separator/>
      </w:r>
    </w:p>
  </w:footnote>
  <w:footnote w:type="continuationSeparator" w:id="0">
    <w:p w14:paraId="119C6A67" w14:textId="77777777" w:rsidR="007822A0" w:rsidRDefault="007822A0" w:rsidP="0076285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6F2EE6" w14:textId="528D8B50" w:rsidR="00A02F33" w:rsidRDefault="00A02F33" w:rsidP="00A02F33">
    <w:pPr>
      <w:pStyle w:val="En-tte"/>
      <w:ind w:left="-993"/>
      <w:jc w:val="both"/>
    </w:pPr>
    <w:r>
      <w:rPr>
        <w:noProof/>
      </w:rPr>
      <w:drawing>
        <wp:inline distT="0" distB="0" distL="0" distR="0" wp14:anchorId="1B266497" wp14:editId="33F1611B">
          <wp:extent cx="541020" cy="541020"/>
          <wp:effectExtent l="0" t="0" r="0" b="0"/>
          <wp:docPr id="1849821012"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1285642" name="Image 1201285642"/>
                  <pic:cNvPicPr/>
                </pic:nvPicPr>
                <pic:blipFill>
                  <a:blip r:embed="rId1">
                    <a:extLst>
                      <a:ext uri="{28A0092B-C50C-407E-A947-70E740481C1C}">
                        <a14:useLocalDpi xmlns:a14="http://schemas.microsoft.com/office/drawing/2010/main" val="0"/>
                      </a:ext>
                    </a:extLst>
                  </a:blip>
                  <a:stretch>
                    <a:fillRect/>
                  </a:stretch>
                </pic:blipFill>
                <pic:spPr>
                  <a:xfrm>
                    <a:off x="0" y="0"/>
                    <a:ext cx="541020" cy="541020"/>
                  </a:xfrm>
                  <a:prstGeom prst="rect">
                    <a:avLst/>
                  </a:prstGeom>
                </pic:spPr>
              </pic:pic>
            </a:graphicData>
          </a:graphic>
        </wp:inline>
      </w:drawing>
    </w:r>
  </w:p>
  <w:p w14:paraId="7F092D08" w14:textId="77777777" w:rsidR="00A02F33" w:rsidRDefault="00A02F33">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040B1A"/>
    <w:multiLevelType w:val="hybridMultilevel"/>
    <w:tmpl w:val="2388978C"/>
    <w:lvl w:ilvl="0" w:tplc="355A254E">
      <w:numFmt w:val="bullet"/>
      <w:lvlText w:val="-"/>
      <w:lvlJc w:val="left"/>
      <w:pPr>
        <w:ind w:left="720" w:hanging="360"/>
      </w:pPr>
      <w:rPr>
        <w:rFonts w:ascii="Verdana" w:eastAsiaTheme="minorHAnsi" w:hAnsi="Verdana" w:cs="Verdana"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 w15:restartNumberingAfterBreak="0">
    <w:nsid w:val="18354ED0"/>
    <w:multiLevelType w:val="hybridMultilevel"/>
    <w:tmpl w:val="AF4A490A"/>
    <w:lvl w:ilvl="0" w:tplc="355A254E">
      <w:numFmt w:val="bullet"/>
      <w:lvlText w:val="-"/>
      <w:lvlJc w:val="left"/>
      <w:pPr>
        <w:ind w:left="720" w:hanging="360"/>
      </w:pPr>
      <w:rPr>
        <w:rFonts w:ascii="Verdana" w:eastAsiaTheme="minorHAnsi" w:hAnsi="Verdana" w:cs="Verdana"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 w15:restartNumberingAfterBreak="0">
    <w:nsid w:val="2B790888"/>
    <w:multiLevelType w:val="hybridMultilevel"/>
    <w:tmpl w:val="11F662FC"/>
    <w:lvl w:ilvl="0" w:tplc="355A254E">
      <w:numFmt w:val="bullet"/>
      <w:lvlText w:val="-"/>
      <w:lvlJc w:val="left"/>
      <w:pPr>
        <w:ind w:left="1440" w:hanging="360"/>
      </w:pPr>
      <w:rPr>
        <w:rFonts w:ascii="Verdana" w:eastAsiaTheme="minorHAnsi" w:hAnsi="Verdana" w:cs="Verdana" w:hint="default"/>
      </w:rPr>
    </w:lvl>
    <w:lvl w:ilvl="1" w:tplc="080C0003" w:tentative="1">
      <w:start w:val="1"/>
      <w:numFmt w:val="bullet"/>
      <w:lvlText w:val="o"/>
      <w:lvlJc w:val="left"/>
      <w:pPr>
        <w:ind w:left="2160" w:hanging="360"/>
      </w:pPr>
      <w:rPr>
        <w:rFonts w:ascii="Courier New" w:hAnsi="Courier New" w:cs="Courier New" w:hint="default"/>
      </w:rPr>
    </w:lvl>
    <w:lvl w:ilvl="2" w:tplc="080C0005" w:tentative="1">
      <w:start w:val="1"/>
      <w:numFmt w:val="bullet"/>
      <w:lvlText w:val=""/>
      <w:lvlJc w:val="left"/>
      <w:pPr>
        <w:ind w:left="2880" w:hanging="360"/>
      </w:pPr>
      <w:rPr>
        <w:rFonts w:ascii="Wingdings" w:hAnsi="Wingdings" w:hint="default"/>
      </w:rPr>
    </w:lvl>
    <w:lvl w:ilvl="3" w:tplc="080C0001" w:tentative="1">
      <w:start w:val="1"/>
      <w:numFmt w:val="bullet"/>
      <w:lvlText w:val=""/>
      <w:lvlJc w:val="left"/>
      <w:pPr>
        <w:ind w:left="3600" w:hanging="360"/>
      </w:pPr>
      <w:rPr>
        <w:rFonts w:ascii="Symbol" w:hAnsi="Symbol" w:hint="default"/>
      </w:rPr>
    </w:lvl>
    <w:lvl w:ilvl="4" w:tplc="080C0003" w:tentative="1">
      <w:start w:val="1"/>
      <w:numFmt w:val="bullet"/>
      <w:lvlText w:val="o"/>
      <w:lvlJc w:val="left"/>
      <w:pPr>
        <w:ind w:left="4320" w:hanging="360"/>
      </w:pPr>
      <w:rPr>
        <w:rFonts w:ascii="Courier New" w:hAnsi="Courier New" w:cs="Courier New" w:hint="default"/>
      </w:rPr>
    </w:lvl>
    <w:lvl w:ilvl="5" w:tplc="080C0005" w:tentative="1">
      <w:start w:val="1"/>
      <w:numFmt w:val="bullet"/>
      <w:lvlText w:val=""/>
      <w:lvlJc w:val="left"/>
      <w:pPr>
        <w:ind w:left="5040" w:hanging="360"/>
      </w:pPr>
      <w:rPr>
        <w:rFonts w:ascii="Wingdings" w:hAnsi="Wingdings" w:hint="default"/>
      </w:rPr>
    </w:lvl>
    <w:lvl w:ilvl="6" w:tplc="080C0001" w:tentative="1">
      <w:start w:val="1"/>
      <w:numFmt w:val="bullet"/>
      <w:lvlText w:val=""/>
      <w:lvlJc w:val="left"/>
      <w:pPr>
        <w:ind w:left="5760" w:hanging="360"/>
      </w:pPr>
      <w:rPr>
        <w:rFonts w:ascii="Symbol" w:hAnsi="Symbol" w:hint="default"/>
      </w:rPr>
    </w:lvl>
    <w:lvl w:ilvl="7" w:tplc="080C0003" w:tentative="1">
      <w:start w:val="1"/>
      <w:numFmt w:val="bullet"/>
      <w:lvlText w:val="o"/>
      <w:lvlJc w:val="left"/>
      <w:pPr>
        <w:ind w:left="6480" w:hanging="360"/>
      </w:pPr>
      <w:rPr>
        <w:rFonts w:ascii="Courier New" w:hAnsi="Courier New" w:cs="Courier New" w:hint="default"/>
      </w:rPr>
    </w:lvl>
    <w:lvl w:ilvl="8" w:tplc="080C0005" w:tentative="1">
      <w:start w:val="1"/>
      <w:numFmt w:val="bullet"/>
      <w:lvlText w:val=""/>
      <w:lvlJc w:val="left"/>
      <w:pPr>
        <w:ind w:left="7200" w:hanging="360"/>
      </w:pPr>
      <w:rPr>
        <w:rFonts w:ascii="Wingdings" w:hAnsi="Wingdings" w:hint="default"/>
      </w:rPr>
    </w:lvl>
  </w:abstractNum>
  <w:abstractNum w:abstractNumId="3" w15:restartNumberingAfterBreak="0">
    <w:nsid w:val="43D9155E"/>
    <w:multiLevelType w:val="hybridMultilevel"/>
    <w:tmpl w:val="524EE1E6"/>
    <w:lvl w:ilvl="0" w:tplc="080C000F">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4" w15:restartNumberingAfterBreak="0">
    <w:nsid w:val="4A1C6525"/>
    <w:multiLevelType w:val="multilevel"/>
    <w:tmpl w:val="F6A4B6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5346F8E"/>
    <w:multiLevelType w:val="multilevel"/>
    <w:tmpl w:val="CB7C12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0614203"/>
    <w:multiLevelType w:val="hybridMultilevel"/>
    <w:tmpl w:val="82BE501A"/>
    <w:lvl w:ilvl="0" w:tplc="D68EA57E">
      <w:start w:val="1"/>
      <w:numFmt w:val="bullet"/>
      <w:lvlText w:val="-"/>
      <w:lvlJc w:val="left"/>
      <w:pPr>
        <w:ind w:left="1080" w:hanging="360"/>
      </w:pPr>
      <w:rPr>
        <w:rFonts w:ascii="Aptos" w:eastAsiaTheme="minorHAnsi" w:hAnsi="Aptos" w:cstheme="minorBidi" w:hint="default"/>
      </w:rPr>
    </w:lvl>
    <w:lvl w:ilvl="1" w:tplc="080C0003" w:tentative="1">
      <w:start w:val="1"/>
      <w:numFmt w:val="bullet"/>
      <w:lvlText w:val="o"/>
      <w:lvlJc w:val="left"/>
      <w:pPr>
        <w:ind w:left="1800" w:hanging="360"/>
      </w:pPr>
      <w:rPr>
        <w:rFonts w:ascii="Courier New" w:hAnsi="Courier New" w:cs="Courier New" w:hint="default"/>
      </w:rPr>
    </w:lvl>
    <w:lvl w:ilvl="2" w:tplc="080C0005" w:tentative="1">
      <w:start w:val="1"/>
      <w:numFmt w:val="bullet"/>
      <w:lvlText w:val=""/>
      <w:lvlJc w:val="left"/>
      <w:pPr>
        <w:ind w:left="2520" w:hanging="360"/>
      </w:pPr>
      <w:rPr>
        <w:rFonts w:ascii="Wingdings" w:hAnsi="Wingdings" w:hint="default"/>
      </w:rPr>
    </w:lvl>
    <w:lvl w:ilvl="3" w:tplc="080C0001" w:tentative="1">
      <w:start w:val="1"/>
      <w:numFmt w:val="bullet"/>
      <w:lvlText w:val=""/>
      <w:lvlJc w:val="left"/>
      <w:pPr>
        <w:ind w:left="3240" w:hanging="360"/>
      </w:pPr>
      <w:rPr>
        <w:rFonts w:ascii="Symbol" w:hAnsi="Symbol" w:hint="default"/>
      </w:rPr>
    </w:lvl>
    <w:lvl w:ilvl="4" w:tplc="080C0003" w:tentative="1">
      <w:start w:val="1"/>
      <w:numFmt w:val="bullet"/>
      <w:lvlText w:val="o"/>
      <w:lvlJc w:val="left"/>
      <w:pPr>
        <w:ind w:left="3960" w:hanging="360"/>
      </w:pPr>
      <w:rPr>
        <w:rFonts w:ascii="Courier New" w:hAnsi="Courier New" w:cs="Courier New" w:hint="default"/>
      </w:rPr>
    </w:lvl>
    <w:lvl w:ilvl="5" w:tplc="080C0005" w:tentative="1">
      <w:start w:val="1"/>
      <w:numFmt w:val="bullet"/>
      <w:lvlText w:val=""/>
      <w:lvlJc w:val="left"/>
      <w:pPr>
        <w:ind w:left="4680" w:hanging="360"/>
      </w:pPr>
      <w:rPr>
        <w:rFonts w:ascii="Wingdings" w:hAnsi="Wingdings" w:hint="default"/>
      </w:rPr>
    </w:lvl>
    <w:lvl w:ilvl="6" w:tplc="080C0001" w:tentative="1">
      <w:start w:val="1"/>
      <w:numFmt w:val="bullet"/>
      <w:lvlText w:val=""/>
      <w:lvlJc w:val="left"/>
      <w:pPr>
        <w:ind w:left="5400" w:hanging="360"/>
      </w:pPr>
      <w:rPr>
        <w:rFonts w:ascii="Symbol" w:hAnsi="Symbol" w:hint="default"/>
      </w:rPr>
    </w:lvl>
    <w:lvl w:ilvl="7" w:tplc="080C0003" w:tentative="1">
      <w:start w:val="1"/>
      <w:numFmt w:val="bullet"/>
      <w:lvlText w:val="o"/>
      <w:lvlJc w:val="left"/>
      <w:pPr>
        <w:ind w:left="6120" w:hanging="360"/>
      </w:pPr>
      <w:rPr>
        <w:rFonts w:ascii="Courier New" w:hAnsi="Courier New" w:cs="Courier New" w:hint="default"/>
      </w:rPr>
    </w:lvl>
    <w:lvl w:ilvl="8" w:tplc="080C0005" w:tentative="1">
      <w:start w:val="1"/>
      <w:numFmt w:val="bullet"/>
      <w:lvlText w:val=""/>
      <w:lvlJc w:val="left"/>
      <w:pPr>
        <w:ind w:left="6840" w:hanging="360"/>
      </w:pPr>
      <w:rPr>
        <w:rFonts w:ascii="Wingdings" w:hAnsi="Wingdings" w:hint="default"/>
      </w:rPr>
    </w:lvl>
  </w:abstractNum>
  <w:abstractNum w:abstractNumId="7" w15:restartNumberingAfterBreak="0">
    <w:nsid w:val="7B594F37"/>
    <w:multiLevelType w:val="hybridMultilevel"/>
    <w:tmpl w:val="F66AFBB6"/>
    <w:lvl w:ilvl="0" w:tplc="355A254E">
      <w:numFmt w:val="bullet"/>
      <w:lvlText w:val="-"/>
      <w:lvlJc w:val="left"/>
      <w:pPr>
        <w:ind w:left="720" w:hanging="360"/>
      </w:pPr>
      <w:rPr>
        <w:rFonts w:ascii="Verdana" w:eastAsiaTheme="minorHAnsi" w:hAnsi="Verdana" w:cs="Verdana"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600261746">
    <w:abstractNumId w:val="7"/>
  </w:num>
  <w:num w:numId="2" w16cid:durableId="1305741749">
    <w:abstractNumId w:val="0"/>
  </w:num>
  <w:num w:numId="3" w16cid:durableId="115343877">
    <w:abstractNumId w:val="1"/>
  </w:num>
  <w:num w:numId="4" w16cid:durableId="218246047">
    <w:abstractNumId w:val="3"/>
  </w:num>
  <w:num w:numId="5" w16cid:durableId="460465026">
    <w:abstractNumId w:val="6"/>
  </w:num>
  <w:num w:numId="6" w16cid:durableId="1685546561">
    <w:abstractNumId w:val="2"/>
  </w:num>
  <w:num w:numId="7" w16cid:durableId="1397584374">
    <w:abstractNumId w:val="5"/>
  </w:num>
  <w:num w:numId="8" w16cid:durableId="25644389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5BEB"/>
    <w:rsid w:val="00032FC2"/>
    <w:rsid w:val="000446F6"/>
    <w:rsid w:val="00071380"/>
    <w:rsid w:val="00076314"/>
    <w:rsid w:val="000806F8"/>
    <w:rsid w:val="000A066C"/>
    <w:rsid w:val="000A5BEB"/>
    <w:rsid w:val="000C374C"/>
    <w:rsid w:val="000C5E0F"/>
    <w:rsid w:val="000C7934"/>
    <w:rsid w:val="000D64D6"/>
    <w:rsid w:val="000D6567"/>
    <w:rsid w:val="000E1919"/>
    <w:rsid w:val="000E1CC8"/>
    <w:rsid w:val="000E62AF"/>
    <w:rsid w:val="000F17B0"/>
    <w:rsid w:val="000F311D"/>
    <w:rsid w:val="00103203"/>
    <w:rsid w:val="0013026D"/>
    <w:rsid w:val="00131468"/>
    <w:rsid w:val="0013420B"/>
    <w:rsid w:val="00152E26"/>
    <w:rsid w:val="001638FA"/>
    <w:rsid w:val="0017197B"/>
    <w:rsid w:val="001861D0"/>
    <w:rsid w:val="001A025C"/>
    <w:rsid w:val="001B4957"/>
    <w:rsid w:val="001C6534"/>
    <w:rsid w:val="001D18CB"/>
    <w:rsid w:val="00203A69"/>
    <w:rsid w:val="00206E33"/>
    <w:rsid w:val="0024671A"/>
    <w:rsid w:val="00254C69"/>
    <w:rsid w:val="00261900"/>
    <w:rsid w:val="00272D5B"/>
    <w:rsid w:val="002C6ED7"/>
    <w:rsid w:val="003131CE"/>
    <w:rsid w:val="00347CE4"/>
    <w:rsid w:val="003506ED"/>
    <w:rsid w:val="00351CF1"/>
    <w:rsid w:val="00371159"/>
    <w:rsid w:val="003825A9"/>
    <w:rsid w:val="003854EB"/>
    <w:rsid w:val="00391E2E"/>
    <w:rsid w:val="003A1EB9"/>
    <w:rsid w:val="003C3AE2"/>
    <w:rsid w:val="003E058A"/>
    <w:rsid w:val="004109A8"/>
    <w:rsid w:val="00412AA2"/>
    <w:rsid w:val="004230CE"/>
    <w:rsid w:val="00425111"/>
    <w:rsid w:val="0043212D"/>
    <w:rsid w:val="00436CC4"/>
    <w:rsid w:val="00437F2A"/>
    <w:rsid w:val="00477C1B"/>
    <w:rsid w:val="004A63E8"/>
    <w:rsid w:val="004D37BC"/>
    <w:rsid w:val="004F7230"/>
    <w:rsid w:val="00517A6D"/>
    <w:rsid w:val="0053185E"/>
    <w:rsid w:val="00537A2E"/>
    <w:rsid w:val="005430BF"/>
    <w:rsid w:val="005514C2"/>
    <w:rsid w:val="00551DA5"/>
    <w:rsid w:val="00555693"/>
    <w:rsid w:val="005623D8"/>
    <w:rsid w:val="00582924"/>
    <w:rsid w:val="00587281"/>
    <w:rsid w:val="00587CE8"/>
    <w:rsid w:val="005976AD"/>
    <w:rsid w:val="005A1F23"/>
    <w:rsid w:val="005A2EBD"/>
    <w:rsid w:val="005B0339"/>
    <w:rsid w:val="005D03BE"/>
    <w:rsid w:val="005D731C"/>
    <w:rsid w:val="005E6D49"/>
    <w:rsid w:val="006012B8"/>
    <w:rsid w:val="00606029"/>
    <w:rsid w:val="006B1DCB"/>
    <w:rsid w:val="006C0A5C"/>
    <w:rsid w:val="006C2269"/>
    <w:rsid w:val="006D0328"/>
    <w:rsid w:val="006D162B"/>
    <w:rsid w:val="007012FB"/>
    <w:rsid w:val="0070457B"/>
    <w:rsid w:val="00707C71"/>
    <w:rsid w:val="00722FD0"/>
    <w:rsid w:val="00724953"/>
    <w:rsid w:val="007272C6"/>
    <w:rsid w:val="007428D4"/>
    <w:rsid w:val="00755957"/>
    <w:rsid w:val="0076285B"/>
    <w:rsid w:val="00771A1E"/>
    <w:rsid w:val="007822A0"/>
    <w:rsid w:val="007843B2"/>
    <w:rsid w:val="007B45F8"/>
    <w:rsid w:val="007B603D"/>
    <w:rsid w:val="00803196"/>
    <w:rsid w:val="008034F1"/>
    <w:rsid w:val="008166E4"/>
    <w:rsid w:val="0081687F"/>
    <w:rsid w:val="008517AF"/>
    <w:rsid w:val="008803EF"/>
    <w:rsid w:val="00883EC0"/>
    <w:rsid w:val="00890EB1"/>
    <w:rsid w:val="00893E29"/>
    <w:rsid w:val="009205AE"/>
    <w:rsid w:val="00934881"/>
    <w:rsid w:val="009350D0"/>
    <w:rsid w:val="00937AF5"/>
    <w:rsid w:val="0094309C"/>
    <w:rsid w:val="00950E1C"/>
    <w:rsid w:val="009610AC"/>
    <w:rsid w:val="00987373"/>
    <w:rsid w:val="009C0DC5"/>
    <w:rsid w:val="009C2B95"/>
    <w:rsid w:val="009C5D44"/>
    <w:rsid w:val="009C76DA"/>
    <w:rsid w:val="009D2C9C"/>
    <w:rsid w:val="009D61B6"/>
    <w:rsid w:val="009E07E1"/>
    <w:rsid w:val="00A02F33"/>
    <w:rsid w:val="00A07F1A"/>
    <w:rsid w:val="00A13E35"/>
    <w:rsid w:val="00A15A2B"/>
    <w:rsid w:val="00A17CF9"/>
    <w:rsid w:val="00A403DA"/>
    <w:rsid w:val="00A745BF"/>
    <w:rsid w:val="00A84DC0"/>
    <w:rsid w:val="00A95A93"/>
    <w:rsid w:val="00AD1F1E"/>
    <w:rsid w:val="00B1625D"/>
    <w:rsid w:val="00B2116F"/>
    <w:rsid w:val="00B25536"/>
    <w:rsid w:val="00B34016"/>
    <w:rsid w:val="00B461C8"/>
    <w:rsid w:val="00B5682C"/>
    <w:rsid w:val="00B6307E"/>
    <w:rsid w:val="00B67F2C"/>
    <w:rsid w:val="00B719E3"/>
    <w:rsid w:val="00B7291A"/>
    <w:rsid w:val="00B861FA"/>
    <w:rsid w:val="00B87715"/>
    <w:rsid w:val="00B93B5C"/>
    <w:rsid w:val="00B95215"/>
    <w:rsid w:val="00BA3B3B"/>
    <w:rsid w:val="00BA4746"/>
    <w:rsid w:val="00BF5F0F"/>
    <w:rsid w:val="00C05782"/>
    <w:rsid w:val="00C10DA2"/>
    <w:rsid w:val="00C43B0A"/>
    <w:rsid w:val="00C47184"/>
    <w:rsid w:val="00C607AF"/>
    <w:rsid w:val="00C910A5"/>
    <w:rsid w:val="00CA1758"/>
    <w:rsid w:val="00CA6ECC"/>
    <w:rsid w:val="00CB5DF4"/>
    <w:rsid w:val="00CB6086"/>
    <w:rsid w:val="00CB7AE2"/>
    <w:rsid w:val="00CC1733"/>
    <w:rsid w:val="00CC6804"/>
    <w:rsid w:val="00D04488"/>
    <w:rsid w:val="00D05236"/>
    <w:rsid w:val="00D45583"/>
    <w:rsid w:val="00D53387"/>
    <w:rsid w:val="00D84B7A"/>
    <w:rsid w:val="00D96EA6"/>
    <w:rsid w:val="00DA72F6"/>
    <w:rsid w:val="00DC176B"/>
    <w:rsid w:val="00DC5E5E"/>
    <w:rsid w:val="00DD22FE"/>
    <w:rsid w:val="00DE3E7E"/>
    <w:rsid w:val="00DF0190"/>
    <w:rsid w:val="00E0534E"/>
    <w:rsid w:val="00E074A5"/>
    <w:rsid w:val="00E23CBD"/>
    <w:rsid w:val="00E340C2"/>
    <w:rsid w:val="00E5066F"/>
    <w:rsid w:val="00E51833"/>
    <w:rsid w:val="00E53D30"/>
    <w:rsid w:val="00E5457B"/>
    <w:rsid w:val="00E84105"/>
    <w:rsid w:val="00E9040D"/>
    <w:rsid w:val="00EA3C55"/>
    <w:rsid w:val="00EF4024"/>
    <w:rsid w:val="00EF6E05"/>
    <w:rsid w:val="00F0140C"/>
    <w:rsid w:val="00F06238"/>
    <w:rsid w:val="00F13766"/>
    <w:rsid w:val="00F15F5F"/>
    <w:rsid w:val="00F4505D"/>
    <w:rsid w:val="00F64A11"/>
    <w:rsid w:val="00F925BC"/>
    <w:rsid w:val="00F94B16"/>
    <w:rsid w:val="00FB18EF"/>
    <w:rsid w:val="00FC142B"/>
    <w:rsid w:val="00FC5B66"/>
    <w:rsid w:val="00FE2A53"/>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119E99E"/>
  <w15:chartTrackingRefBased/>
  <w15:docId w15:val="{48151F1A-27A7-4B0C-81B0-05C59A210F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r-B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0A5BE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0A5BE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0A5BEB"/>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0A5BEB"/>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0A5BEB"/>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0A5BEB"/>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0A5BEB"/>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0A5BEB"/>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0A5BEB"/>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0A5BEB"/>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0A5BEB"/>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0A5BEB"/>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0A5BEB"/>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0A5BEB"/>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0A5BEB"/>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0A5BEB"/>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0A5BEB"/>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0A5BEB"/>
    <w:rPr>
      <w:rFonts w:eastAsiaTheme="majorEastAsia" w:cstheme="majorBidi"/>
      <w:color w:val="272727" w:themeColor="text1" w:themeTint="D8"/>
    </w:rPr>
  </w:style>
  <w:style w:type="paragraph" w:styleId="Titre">
    <w:name w:val="Title"/>
    <w:basedOn w:val="Normal"/>
    <w:next w:val="Normal"/>
    <w:link w:val="TitreCar"/>
    <w:uiPriority w:val="10"/>
    <w:qFormat/>
    <w:rsid w:val="000A5BE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0A5BEB"/>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0A5BEB"/>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0A5BEB"/>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0A5BEB"/>
    <w:pPr>
      <w:spacing w:before="160"/>
      <w:jc w:val="center"/>
    </w:pPr>
    <w:rPr>
      <w:i/>
      <w:iCs/>
      <w:color w:val="404040" w:themeColor="text1" w:themeTint="BF"/>
    </w:rPr>
  </w:style>
  <w:style w:type="character" w:customStyle="1" w:styleId="CitationCar">
    <w:name w:val="Citation Car"/>
    <w:basedOn w:val="Policepardfaut"/>
    <w:link w:val="Citation"/>
    <w:uiPriority w:val="29"/>
    <w:rsid w:val="000A5BEB"/>
    <w:rPr>
      <w:i/>
      <w:iCs/>
      <w:color w:val="404040" w:themeColor="text1" w:themeTint="BF"/>
    </w:rPr>
  </w:style>
  <w:style w:type="paragraph" w:styleId="Paragraphedeliste">
    <w:name w:val="List Paragraph"/>
    <w:basedOn w:val="Normal"/>
    <w:uiPriority w:val="34"/>
    <w:qFormat/>
    <w:rsid w:val="000A5BEB"/>
    <w:pPr>
      <w:ind w:left="720"/>
      <w:contextualSpacing/>
    </w:pPr>
  </w:style>
  <w:style w:type="character" w:styleId="Accentuationintense">
    <w:name w:val="Intense Emphasis"/>
    <w:basedOn w:val="Policepardfaut"/>
    <w:uiPriority w:val="21"/>
    <w:qFormat/>
    <w:rsid w:val="000A5BEB"/>
    <w:rPr>
      <w:i/>
      <w:iCs/>
      <w:color w:val="0F4761" w:themeColor="accent1" w:themeShade="BF"/>
    </w:rPr>
  </w:style>
  <w:style w:type="paragraph" w:styleId="Citationintense">
    <w:name w:val="Intense Quote"/>
    <w:basedOn w:val="Normal"/>
    <w:next w:val="Normal"/>
    <w:link w:val="CitationintenseCar"/>
    <w:uiPriority w:val="30"/>
    <w:qFormat/>
    <w:rsid w:val="000A5BE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0A5BEB"/>
    <w:rPr>
      <w:i/>
      <w:iCs/>
      <w:color w:val="0F4761" w:themeColor="accent1" w:themeShade="BF"/>
    </w:rPr>
  </w:style>
  <w:style w:type="character" w:styleId="Rfrenceintense">
    <w:name w:val="Intense Reference"/>
    <w:basedOn w:val="Policepardfaut"/>
    <w:uiPriority w:val="32"/>
    <w:qFormat/>
    <w:rsid w:val="000A5BEB"/>
    <w:rPr>
      <w:b/>
      <w:bCs/>
      <w:smallCaps/>
      <w:color w:val="0F4761" w:themeColor="accent1" w:themeShade="BF"/>
      <w:spacing w:val="5"/>
    </w:rPr>
  </w:style>
  <w:style w:type="paragraph" w:styleId="En-tte">
    <w:name w:val="header"/>
    <w:basedOn w:val="Normal"/>
    <w:link w:val="En-tteCar"/>
    <w:uiPriority w:val="99"/>
    <w:unhideWhenUsed/>
    <w:rsid w:val="0076285B"/>
    <w:pPr>
      <w:tabs>
        <w:tab w:val="center" w:pos="4536"/>
        <w:tab w:val="right" w:pos="9072"/>
      </w:tabs>
      <w:spacing w:after="0" w:line="240" w:lineRule="auto"/>
    </w:pPr>
  </w:style>
  <w:style w:type="character" w:customStyle="1" w:styleId="En-tteCar">
    <w:name w:val="En-tête Car"/>
    <w:basedOn w:val="Policepardfaut"/>
    <w:link w:val="En-tte"/>
    <w:uiPriority w:val="99"/>
    <w:rsid w:val="0076285B"/>
  </w:style>
  <w:style w:type="paragraph" w:styleId="Pieddepage">
    <w:name w:val="footer"/>
    <w:basedOn w:val="Normal"/>
    <w:link w:val="PieddepageCar"/>
    <w:uiPriority w:val="99"/>
    <w:unhideWhenUsed/>
    <w:rsid w:val="0076285B"/>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76285B"/>
  </w:style>
  <w:style w:type="character" w:styleId="Lienhypertexte">
    <w:name w:val="Hyperlink"/>
    <w:uiPriority w:val="99"/>
    <w:unhideWhenUsed/>
    <w:rsid w:val="00E5066F"/>
    <w:rPr>
      <w:color w:val="0000FF"/>
      <w:u w:val="single"/>
    </w:rPr>
  </w:style>
  <w:style w:type="character" w:styleId="Mentionnonrsolue">
    <w:name w:val="Unresolved Mention"/>
    <w:basedOn w:val="Policepardfaut"/>
    <w:uiPriority w:val="99"/>
    <w:semiHidden/>
    <w:unhideWhenUsed/>
    <w:rsid w:val="007272C6"/>
    <w:rPr>
      <w:color w:val="605E5C"/>
      <w:shd w:val="clear" w:color="auto" w:fill="E1DFDD"/>
    </w:rPr>
  </w:style>
  <w:style w:type="paragraph" w:styleId="Rvision">
    <w:name w:val="Revision"/>
    <w:hidden/>
    <w:uiPriority w:val="99"/>
    <w:semiHidden/>
    <w:rsid w:val="007B45F8"/>
    <w:pPr>
      <w:spacing w:after="0" w:line="240" w:lineRule="auto"/>
    </w:pPr>
  </w:style>
  <w:style w:type="character" w:styleId="Marquedecommentaire">
    <w:name w:val="annotation reference"/>
    <w:basedOn w:val="Policepardfaut"/>
    <w:uiPriority w:val="99"/>
    <w:semiHidden/>
    <w:unhideWhenUsed/>
    <w:rsid w:val="00F94B16"/>
    <w:rPr>
      <w:sz w:val="16"/>
      <w:szCs w:val="16"/>
    </w:rPr>
  </w:style>
  <w:style w:type="paragraph" w:styleId="Commentaire">
    <w:name w:val="annotation text"/>
    <w:basedOn w:val="Normal"/>
    <w:link w:val="CommentaireCar"/>
    <w:uiPriority w:val="99"/>
    <w:semiHidden/>
    <w:unhideWhenUsed/>
    <w:rsid w:val="00F94B16"/>
    <w:pPr>
      <w:spacing w:line="240" w:lineRule="auto"/>
    </w:pPr>
    <w:rPr>
      <w:sz w:val="20"/>
      <w:szCs w:val="20"/>
    </w:rPr>
  </w:style>
  <w:style w:type="character" w:customStyle="1" w:styleId="CommentaireCar">
    <w:name w:val="Commentaire Car"/>
    <w:basedOn w:val="Policepardfaut"/>
    <w:link w:val="Commentaire"/>
    <w:uiPriority w:val="99"/>
    <w:semiHidden/>
    <w:rsid w:val="00F94B16"/>
    <w:rPr>
      <w:sz w:val="20"/>
      <w:szCs w:val="20"/>
    </w:rPr>
  </w:style>
  <w:style w:type="paragraph" w:styleId="Objetducommentaire">
    <w:name w:val="annotation subject"/>
    <w:basedOn w:val="Commentaire"/>
    <w:next w:val="Commentaire"/>
    <w:link w:val="ObjetducommentaireCar"/>
    <w:uiPriority w:val="99"/>
    <w:semiHidden/>
    <w:unhideWhenUsed/>
    <w:rsid w:val="00F94B16"/>
    <w:rPr>
      <w:b/>
      <w:bCs/>
    </w:rPr>
  </w:style>
  <w:style w:type="character" w:customStyle="1" w:styleId="ObjetducommentaireCar">
    <w:name w:val="Objet du commentaire Car"/>
    <w:basedOn w:val="CommentaireCar"/>
    <w:link w:val="Objetducommentaire"/>
    <w:uiPriority w:val="99"/>
    <w:semiHidden/>
    <w:rsid w:val="00F94B16"/>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bx1.be/annonce/offre-demploi-directeur%c2%b7trice-general%c2%b7e-h-f-x/"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48</TotalTime>
  <Pages>1</Pages>
  <Words>226</Words>
  <Characters>1292</Characters>
  <Application>Microsoft Office Word</Application>
  <DocSecurity>0</DocSecurity>
  <Lines>10</Lines>
  <Paragraphs>3</Paragraphs>
  <ScaleCrop>false</ScaleCrop>
  <Company/>
  <LinksUpToDate>false</LinksUpToDate>
  <CharactersWithSpaces>1515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Marc de Haan</dc:creator>
  <cp:keywords/>
  <dc:description/>
  <cp:lastModifiedBy>Berna NEMUTLU</cp:lastModifiedBy>
  <cp:revision>24</cp:revision>
  <dcterms:created xsi:type="dcterms:W3CDTF">2026-09-09T06:22:00Z</dcterms:created>
  <dcterms:modified xsi:type="dcterms:W3CDTF">2026-09-22T13:21:00Z</dcterms:modified>
</cp:coreProperties>
</file>